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2CCF" w14:textId="5CD6558D" w:rsidR="00B62297" w:rsidRPr="00B62297" w:rsidRDefault="00B62297" w:rsidP="00D32D84">
      <w:pPr>
        <w:rPr>
          <w:rFonts w:asciiTheme="majorHAnsi" w:hAnsiTheme="majorHAnsi" w:cstheme="majorHAnsi"/>
          <w:b/>
          <w:sz w:val="28"/>
          <w:szCs w:val="28"/>
        </w:rPr>
      </w:pPr>
      <w:r w:rsidRPr="00B62297">
        <w:rPr>
          <w:rFonts w:asciiTheme="majorHAnsi" w:hAnsiTheme="majorHAnsi" w:cstheme="majorHAnsi"/>
          <w:b/>
          <w:sz w:val="28"/>
          <w:szCs w:val="28"/>
        </w:rPr>
        <w:t>Reflecting on Acids and bases HL</w:t>
      </w:r>
    </w:p>
    <w:p w14:paraId="7A4A43E1" w14:textId="666ED8B3" w:rsidR="00D32D84" w:rsidRPr="00385BBF" w:rsidRDefault="00D32D84" w:rsidP="00D32D84">
      <w:pPr>
        <w:rPr>
          <w:rFonts w:asciiTheme="majorHAnsi" w:hAnsiTheme="majorHAnsi" w:cstheme="majorHAnsi"/>
          <w:b/>
          <w:color w:val="336600"/>
          <w:sz w:val="28"/>
          <w:szCs w:val="28"/>
        </w:rPr>
      </w:pPr>
      <w:r w:rsidRPr="00385BBF">
        <w:rPr>
          <w:rFonts w:asciiTheme="majorHAnsi" w:hAnsiTheme="majorHAnsi" w:cstheme="majorHAnsi"/>
          <w:b/>
          <w:color w:val="336600"/>
          <w:sz w:val="28"/>
          <w:szCs w:val="28"/>
        </w:rPr>
        <w:t>18.1 Lewis acids and bases (HL)</w:t>
      </w:r>
    </w:p>
    <w:p w14:paraId="6A0FD8C8" w14:textId="77777777" w:rsidR="00D32D84" w:rsidRPr="00802A98" w:rsidRDefault="00D32D84" w:rsidP="00D32D84">
      <w:pPr>
        <w:autoSpaceDE w:val="0"/>
        <w:autoSpaceDN w:val="0"/>
        <w:adjustRightInd w:val="0"/>
        <w:spacing w:after="0" w:line="240" w:lineRule="auto"/>
        <w:rPr>
          <w:rFonts w:asciiTheme="majorHAnsi" w:hAnsiTheme="majorHAnsi" w:cstheme="majorHAnsi"/>
          <w:b/>
          <w:color w:val="00726B"/>
        </w:rPr>
      </w:pPr>
      <w:r w:rsidRPr="00802A98">
        <w:rPr>
          <w:rFonts w:asciiTheme="majorHAnsi" w:hAnsiTheme="majorHAnsi" w:cstheme="majorHAnsi"/>
          <w:b/>
          <w:color w:val="00726B"/>
        </w:rPr>
        <w:t>NATURE OF SCIENCE</w:t>
      </w:r>
    </w:p>
    <w:p w14:paraId="7CFC68B0" w14:textId="77777777" w:rsidR="00D32D84" w:rsidRPr="0090321F" w:rsidRDefault="00D32D84" w:rsidP="00D32D84">
      <w:pPr>
        <w:autoSpaceDE w:val="0"/>
        <w:autoSpaceDN w:val="0"/>
        <w:adjustRightInd w:val="0"/>
        <w:spacing w:after="0" w:line="240" w:lineRule="auto"/>
        <w:rPr>
          <w:rFonts w:asciiTheme="majorHAnsi" w:hAnsiTheme="majorHAnsi" w:cstheme="majorHAnsi"/>
          <w:color w:val="00726B"/>
        </w:rPr>
      </w:pPr>
      <w:proofErr w:type="gramStart"/>
      <w:r w:rsidRPr="0090321F">
        <w:rPr>
          <w:rFonts w:asciiTheme="majorHAnsi" w:hAnsiTheme="majorHAnsi" w:cstheme="majorHAnsi"/>
          <w:color w:val="00726B"/>
        </w:rPr>
        <w:t>Lewis</w:t>
      </w:r>
      <w:proofErr w:type="gramEnd"/>
      <w:r w:rsidRPr="0090321F">
        <w:rPr>
          <w:rFonts w:asciiTheme="majorHAnsi" w:hAnsiTheme="majorHAnsi" w:cstheme="majorHAnsi"/>
          <w:color w:val="00726B"/>
        </w:rPr>
        <w:t xml:space="preserve"> acid–base theory is compatible with </w:t>
      </w:r>
      <w:proofErr w:type="spellStart"/>
      <w:r w:rsidRPr="0090321F">
        <w:rPr>
          <w:rFonts w:asciiTheme="majorHAnsi" w:hAnsiTheme="majorHAnsi" w:cstheme="majorHAnsi"/>
          <w:color w:val="00726B"/>
        </w:rPr>
        <w:t>Brønsted</w:t>
      </w:r>
      <w:proofErr w:type="spellEnd"/>
      <w:r w:rsidRPr="0090321F">
        <w:rPr>
          <w:rFonts w:asciiTheme="majorHAnsi" w:hAnsiTheme="majorHAnsi" w:cstheme="majorHAnsi"/>
          <w:color w:val="00726B"/>
        </w:rPr>
        <w:t xml:space="preserve">–Lowry theory, it does not falsify it. By changing the perspective of acid–base reactions from the proton to the lone pair of electrons, it </w:t>
      </w:r>
      <w:proofErr w:type="gramStart"/>
      <w:r w:rsidRPr="0090321F">
        <w:rPr>
          <w:rFonts w:asciiTheme="majorHAnsi" w:hAnsiTheme="majorHAnsi" w:cstheme="majorHAnsi"/>
          <w:color w:val="00726B"/>
        </w:rPr>
        <w:t>opens up</w:t>
      </w:r>
      <w:proofErr w:type="gramEnd"/>
      <w:r w:rsidRPr="0090321F">
        <w:rPr>
          <w:rFonts w:asciiTheme="majorHAnsi" w:hAnsiTheme="majorHAnsi" w:cstheme="majorHAnsi"/>
          <w:color w:val="00726B"/>
        </w:rPr>
        <w:t xml:space="preserve"> a wider field of application. The proton no longer has a central role, it is just one example of a lone pair acceptor. </w:t>
      </w:r>
      <w:proofErr w:type="gramStart"/>
      <w:r w:rsidRPr="0090321F">
        <w:rPr>
          <w:rFonts w:asciiTheme="majorHAnsi" w:hAnsiTheme="majorHAnsi" w:cstheme="majorHAnsi"/>
          <w:color w:val="00726B"/>
        </w:rPr>
        <w:t>Lewis</w:t>
      </w:r>
      <w:proofErr w:type="gramEnd"/>
      <w:r w:rsidRPr="0090321F">
        <w:rPr>
          <w:rFonts w:asciiTheme="majorHAnsi" w:hAnsiTheme="majorHAnsi" w:cstheme="majorHAnsi"/>
          <w:color w:val="00726B"/>
        </w:rPr>
        <w:t xml:space="preserve"> acids include a wide range of both organic and inorganic species that are not recognized as acids in </w:t>
      </w:r>
      <w:proofErr w:type="spellStart"/>
      <w:r w:rsidRPr="0090321F">
        <w:rPr>
          <w:rFonts w:asciiTheme="majorHAnsi" w:hAnsiTheme="majorHAnsi" w:cstheme="majorHAnsi"/>
          <w:color w:val="00726B"/>
        </w:rPr>
        <w:t>Brønsted</w:t>
      </w:r>
      <w:proofErr w:type="spellEnd"/>
      <w:r w:rsidRPr="0090321F">
        <w:rPr>
          <w:rFonts w:asciiTheme="majorHAnsi" w:hAnsiTheme="majorHAnsi" w:cstheme="majorHAnsi"/>
          <w:color w:val="00726B"/>
        </w:rPr>
        <w:t xml:space="preserve">–Lowry theory. Yet, in many cases, as we will see in the following sections, </w:t>
      </w:r>
      <w:proofErr w:type="spellStart"/>
      <w:r w:rsidRPr="0090321F">
        <w:rPr>
          <w:rFonts w:asciiTheme="majorHAnsi" w:hAnsiTheme="majorHAnsi" w:cstheme="majorHAnsi"/>
          <w:color w:val="00726B"/>
        </w:rPr>
        <w:t>Brønsted</w:t>
      </w:r>
      <w:proofErr w:type="spellEnd"/>
      <w:r w:rsidRPr="0090321F">
        <w:rPr>
          <w:rFonts w:asciiTheme="majorHAnsi" w:hAnsiTheme="majorHAnsi" w:cstheme="majorHAnsi"/>
          <w:color w:val="00726B"/>
        </w:rPr>
        <w:t>–Lowry theory is sufficient and could be considered a more useful theory for the description of acid–base reactions, especially those occurring in aqueous solution.</w:t>
      </w:r>
    </w:p>
    <w:p w14:paraId="7A4927B0" w14:textId="77777777" w:rsidR="00D32D84" w:rsidRPr="0090321F" w:rsidRDefault="00D32D84" w:rsidP="00D32D84">
      <w:pPr>
        <w:rPr>
          <w:rFonts w:asciiTheme="majorHAnsi" w:eastAsia="Bembo Std" w:hAnsiTheme="majorHAnsi" w:cstheme="majorHAnsi"/>
          <w:color w:val="000000"/>
        </w:rPr>
      </w:pPr>
    </w:p>
    <w:p w14:paraId="63847F99" w14:textId="77777777" w:rsidR="00D32D84" w:rsidRPr="00385BBF" w:rsidRDefault="00D32D84" w:rsidP="00D32D84">
      <w:pPr>
        <w:autoSpaceDE w:val="0"/>
        <w:autoSpaceDN w:val="0"/>
        <w:adjustRightInd w:val="0"/>
        <w:spacing w:after="0" w:line="240" w:lineRule="auto"/>
        <w:rPr>
          <w:rFonts w:asciiTheme="majorHAnsi" w:hAnsiTheme="majorHAnsi" w:cstheme="majorHAnsi"/>
          <w:b/>
          <w:color w:val="336600"/>
          <w:sz w:val="24"/>
          <w:szCs w:val="24"/>
        </w:rPr>
      </w:pPr>
      <w:r w:rsidRPr="00385BBF">
        <w:rPr>
          <w:rFonts w:asciiTheme="majorHAnsi" w:hAnsiTheme="majorHAnsi" w:cstheme="majorHAnsi"/>
          <w:b/>
          <w:color w:val="336600"/>
          <w:sz w:val="24"/>
          <w:szCs w:val="24"/>
        </w:rPr>
        <w:t xml:space="preserve">Comparing the Lewis and </w:t>
      </w:r>
      <w:proofErr w:type="spellStart"/>
      <w:r w:rsidRPr="00385BBF">
        <w:rPr>
          <w:rFonts w:asciiTheme="majorHAnsi" w:hAnsiTheme="majorHAnsi" w:cstheme="majorHAnsi"/>
          <w:b/>
          <w:color w:val="336600"/>
          <w:sz w:val="24"/>
          <w:szCs w:val="24"/>
        </w:rPr>
        <w:t>Brønsted</w:t>
      </w:r>
      <w:proofErr w:type="spellEnd"/>
      <w:r w:rsidRPr="00385BBF">
        <w:rPr>
          <w:rFonts w:asciiTheme="majorHAnsi" w:hAnsiTheme="majorHAnsi" w:cstheme="majorHAnsi"/>
          <w:b/>
          <w:color w:val="336600"/>
          <w:sz w:val="24"/>
          <w:szCs w:val="24"/>
        </w:rPr>
        <w:t>–Lowry definitions</w:t>
      </w:r>
    </w:p>
    <w:p w14:paraId="6D2009BD" w14:textId="77777777" w:rsidR="00D32D84" w:rsidRPr="0090321F" w:rsidRDefault="00D32D84" w:rsidP="00D32D84">
      <w:pPr>
        <w:autoSpaceDE w:val="0"/>
        <w:autoSpaceDN w:val="0"/>
        <w:adjustRightInd w:val="0"/>
        <w:spacing w:after="0" w:line="240" w:lineRule="auto"/>
        <w:rPr>
          <w:rFonts w:asciiTheme="majorHAnsi" w:hAnsiTheme="majorHAnsi" w:cstheme="majorHAnsi"/>
          <w:b/>
          <w:color w:val="0D0D0D"/>
        </w:rPr>
      </w:pPr>
    </w:p>
    <w:p w14:paraId="01228CDA" w14:textId="2B143B7B" w:rsidR="00D32D84" w:rsidRPr="0090321F" w:rsidRDefault="00D32D84" w:rsidP="00D32D84">
      <w:pPr>
        <w:autoSpaceDE w:val="0"/>
        <w:autoSpaceDN w:val="0"/>
        <w:adjustRightInd w:val="0"/>
        <w:spacing w:after="0" w:line="240" w:lineRule="auto"/>
        <w:rPr>
          <w:rFonts w:asciiTheme="majorHAnsi" w:hAnsiTheme="majorHAnsi" w:cstheme="majorHAnsi"/>
          <w:color w:val="0D0D0D"/>
        </w:rPr>
      </w:pPr>
      <w:r w:rsidRPr="0090321F">
        <w:rPr>
          <w:rFonts w:asciiTheme="majorHAnsi" w:hAnsiTheme="majorHAnsi" w:cstheme="majorHAnsi"/>
          <w:color w:val="0D0D0D"/>
        </w:rPr>
        <w:t xml:space="preserve">Gilbert Lewis, whose name famously belongs to electron dot structures reasoned that the entire reaction </w:t>
      </w:r>
      <w:r>
        <w:rPr>
          <w:rFonts w:asciiTheme="majorHAnsi" w:hAnsiTheme="majorHAnsi" w:cstheme="majorHAnsi"/>
          <w:color w:val="0D0D0D"/>
        </w:rPr>
        <w:t xml:space="preserve">between acids and bases </w:t>
      </w:r>
      <w:r w:rsidRPr="0090321F">
        <w:rPr>
          <w:rFonts w:asciiTheme="majorHAnsi" w:hAnsiTheme="majorHAnsi" w:cstheme="majorHAnsi"/>
          <w:color w:val="0D0D0D"/>
        </w:rPr>
        <w:t>could be viewed in terms of the electron pair rather than in terms of proton transfer.</w:t>
      </w:r>
    </w:p>
    <w:p w14:paraId="25823DF8" w14:textId="423AA16B" w:rsidR="00D32D84" w:rsidRPr="0090321F" w:rsidRDefault="00D32D84" w:rsidP="00D32D84">
      <w:pPr>
        <w:autoSpaceDE w:val="0"/>
        <w:autoSpaceDN w:val="0"/>
        <w:adjustRightInd w:val="0"/>
        <w:spacing w:after="0" w:line="240" w:lineRule="auto"/>
        <w:rPr>
          <w:rFonts w:asciiTheme="majorHAnsi" w:hAnsiTheme="majorHAnsi" w:cstheme="majorHAnsi"/>
          <w:color w:val="0D0D0D"/>
        </w:rPr>
      </w:pPr>
      <w:r w:rsidRPr="0090321F">
        <w:rPr>
          <w:rFonts w:asciiTheme="majorHAnsi" w:hAnsiTheme="majorHAnsi" w:cstheme="majorHAnsi"/>
          <w:color w:val="0D0D0D"/>
        </w:rPr>
        <w:t>For example</w:t>
      </w:r>
      <w:r>
        <w:rPr>
          <w:rFonts w:asciiTheme="majorHAnsi" w:hAnsiTheme="majorHAnsi" w:cstheme="majorHAnsi"/>
          <w:color w:val="0D0D0D"/>
        </w:rPr>
        <w:t>,</w:t>
      </w:r>
      <w:r w:rsidRPr="0090321F">
        <w:rPr>
          <w:rFonts w:asciiTheme="majorHAnsi" w:hAnsiTheme="majorHAnsi" w:cstheme="majorHAnsi"/>
          <w:color w:val="0D0D0D"/>
        </w:rPr>
        <w:t xml:space="preserve"> the reaction between ammonia and H ions to form ammonium ions,</w:t>
      </w:r>
    </w:p>
    <w:p w14:paraId="10902478" w14:textId="77777777" w:rsidR="00D32D84" w:rsidRPr="0090321F" w:rsidRDefault="00D32D84" w:rsidP="00D32D84">
      <w:pPr>
        <w:pStyle w:val="ListParagraph"/>
        <w:kinsoku w:val="0"/>
        <w:overflowPunct w:val="0"/>
        <w:ind w:left="3240"/>
        <w:rPr>
          <w:rFonts w:asciiTheme="majorHAnsi" w:hAnsiTheme="majorHAnsi" w:cstheme="majorHAnsi"/>
          <w:sz w:val="22"/>
          <w:szCs w:val="22"/>
        </w:rPr>
      </w:pPr>
      <w:r w:rsidRPr="0090321F">
        <w:rPr>
          <w:rFonts w:asciiTheme="majorHAnsi" w:hAnsiTheme="majorHAnsi" w:cstheme="majorHAnsi"/>
          <w:noProof/>
          <w:sz w:val="22"/>
          <w:szCs w:val="22"/>
          <w:lang w:eastAsia="en-US"/>
        </w:rPr>
        <mc:AlternateContent>
          <mc:Choice Requires="wpg">
            <w:drawing>
              <wp:inline distT="0" distB="0" distL="0" distR="0" wp14:anchorId="40D61171" wp14:editId="6F68034D">
                <wp:extent cx="2374900" cy="748030"/>
                <wp:effectExtent l="0" t="0" r="6350" b="139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0" cy="748030"/>
                          <a:chOff x="-104" y="0"/>
                          <a:chExt cx="3740" cy="1178"/>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4" y="26"/>
                            <a:ext cx="3740"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3456" y="0"/>
                            <a:ext cx="16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F24BB" w14:textId="77777777" w:rsidR="00D32D84" w:rsidRDefault="00D32D84" w:rsidP="00D32D84">
                              <w:pPr>
                                <w:pStyle w:val="ListParagraph"/>
                                <w:kinsoku w:val="0"/>
                                <w:overflowPunct w:val="0"/>
                                <w:spacing w:line="170" w:lineRule="exact"/>
                                <w:rPr>
                                  <w:rFonts w:ascii="Juice ITC" w:hAnsi="Juice ITC" w:cs="Juice ITC"/>
                                  <w:w w:val="99"/>
                                  <w:sz w:val="17"/>
                                  <w:szCs w:val="17"/>
                                </w:rPr>
                              </w:pPr>
                              <w:r>
                                <w:rPr>
                                  <w:rFonts w:ascii="Juice ITC" w:hAnsi="Juice ITC" w:cs="Juice ITC"/>
                                  <w:w w:val="99"/>
                                  <w:sz w:val="17"/>
                                  <w:szCs w:val="17"/>
                                </w:rPr>
                                <w:t>+</w:t>
                              </w:r>
                            </w:p>
                          </w:txbxContent>
                        </wps:txbx>
                        <wps:bodyPr rot="0" vert="horz" wrap="square" lIns="0" tIns="0" rIns="0" bIns="0" anchor="t" anchorCtr="0" upright="1">
                          <a:noAutofit/>
                        </wps:bodyPr>
                      </wps:wsp>
                      <wps:wsp>
                        <wps:cNvPr id="4" name="Text Box 5"/>
                        <wps:cNvSpPr txBox="1">
                          <a:spLocks noChangeArrowheads="1"/>
                        </wps:cNvSpPr>
                        <wps:spPr bwMode="auto">
                          <a:xfrm>
                            <a:off x="914" y="152"/>
                            <a:ext cx="143"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95D2" w14:textId="77777777" w:rsidR="00D32D84" w:rsidRDefault="00D32D84" w:rsidP="00D32D84">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wps:txbx>
                        <wps:bodyPr rot="0" vert="horz" wrap="square" lIns="0" tIns="0" rIns="0" bIns="0" anchor="t" anchorCtr="0" upright="1">
                          <a:noAutofit/>
                        </wps:bodyPr>
                      </wps:wsp>
                      <wps:wsp>
                        <wps:cNvPr id="5" name="Text Box 6"/>
                        <wps:cNvSpPr txBox="1">
                          <a:spLocks noChangeArrowheads="1"/>
                        </wps:cNvSpPr>
                        <wps:spPr bwMode="auto">
                          <a:xfrm>
                            <a:off x="2808" y="152"/>
                            <a:ext cx="143"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EF21" w14:textId="77777777" w:rsidR="00D32D84" w:rsidRDefault="00D32D84" w:rsidP="00D32D84">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wps:txbx>
                        <wps:bodyPr rot="0" vert="horz" wrap="square" lIns="0" tIns="0" rIns="0" bIns="0" anchor="t" anchorCtr="0" upright="1">
                          <a:noAutofit/>
                        </wps:bodyPr>
                      </wps:wsp>
                      <wps:wsp>
                        <wps:cNvPr id="6" name="Text Box 7"/>
                        <wps:cNvSpPr txBox="1">
                          <a:spLocks noChangeArrowheads="1"/>
                        </wps:cNvSpPr>
                        <wps:spPr bwMode="auto">
                          <a:xfrm>
                            <a:off x="55" y="495"/>
                            <a:ext cx="24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AEA11" w14:textId="77777777" w:rsidR="00D32D84" w:rsidRDefault="00D32D84" w:rsidP="00D32D84">
                              <w:pPr>
                                <w:pStyle w:val="ListParagraph"/>
                                <w:kinsoku w:val="0"/>
                                <w:overflowPunct w:val="0"/>
                                <w:spacing w:line="191" w:lineRule="exact"/>
                                <w:rPr>
                                  <w:rFonts w:ascii="Juice ITC" w:hAnsi="Juice ITC" w:cs="Juice ITC"/>
                                  <w:color w:val="000000"/>
                                  <w:sz w:val="11"/>
                                  <w:szCs w:val="11"/>
                                </w:rPr>
                              </w:pPr>
                              <w:r>
                                <w:rPr>
                                  <w:rFonts w:ascii="Arial" w:hAnsi="Arial" w:cs="Arial"/>
                                  <w:b/>
                                  <w:bCs/>
                                  <w:color w:val="CC0A20"/>
                                  <w:position w:val="-6"/>
                                  <w:sz w:val="17"/>
                                  <w:szCs w:val="17"/>
                                </w:rPr>
                                <w:t>H</w:t>
                              </w:r>
                              <w:r>
                                <w:rPr>
                                  <w:rFonts w:ascii="Juice ITC" w:hAnsi="Juice ITC" w:cs="Juice ITC"/>
                                  <w:color w:val="000000"/>
                                  <w:sz w:val="11"/>
                                  <w:szCs w:val="11"/>
                                </w:rPr>
                                <w:t>+</w:t>
                              </w:r>
                            </w:p>
                          </w:txbxContent>
                        </wps:txbx>
                        <wps:bodyPr rot="0" vert="horz" wrap="square" lIns="0" tIns="0" rIns="0" bIns="0" anchor="t" anchorCtr="0" upright="1">
                          <a:noAutofit/>
                        </wps:bodyPr>
                      </wps:wsp>
                      <wps:wsp>
                        <wps:cNvPr id="7" name="Text Box 8"/>
                        <wps:cNvSpPr txBox="1">
                          <a:spLocks noChangeArrowheads="1"/>
                        </wps:cNvSpPr>
                        <wps:spPr bwMode="auto">
                          <a:xfrm>
                            <a:off x="411" y="540"/>
                            <a:ext cx="16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A12F0" w14:textId="77777777" w:rsidR="00D32D84" w:rsidRDefault="00D32D84" w:rsidP="00D32D84">
                              <w:pPr>
                                <w:pStyle w:val="ListParagraph"/>
                                <w:kinsoku w:val="0"/>
                                <w:overflowPunct w:val="0"/>
                                <w:spacing w:line="170" w:lineRule="exact"/>
                                <w:rPr>
                                  <w:rFonts w:ascii="Juice ITC" w:hAnsi="Juice ITC" w:cs="Juice ITC"/>
                                  <w:w w:val="99"/>
                                  <w:sz w:val="17"/>
                                  <w:szCs w:val="17"/>
                                </w:rPr>
                              </w:pPr>
                              <w:r>
                                <w:rPr>
                                  <w:rFonts w:ascii="Juice ITC" w:hAnsi="Juice ITC" w:cs="Juice ITC"/>
                                  <w:w w:val="99"/>
                                  <w:sz w:val="17"/>
                                  <w:szCs w:val="17"/>
                                </w:rPr>
                                <w:t>+</w:t>
                              </w:r>
                            </w:p>
                          </w:txbxContent>
                        </wps:txbx>
                        <wps:bodyPr rot="0" vert="horz" wrap="square" lIns="0" tIns="0" rIns="0" bIns="0" anchor="t" anchorCtr="0" upright="1">
                          <a:noAutofit/>
                        </wps:bodyPr>
                      </wps:wsp>
                      <wps:wsp>
                        <wps:cNvPr id="8" name="Text Box 9"/>
                        <wps:cNvSpPr txBox="1">
                          <a:spLocks noChangeArrowheads="1"/>
                        </wps:cNvSpPr>
                        <wps:spPr bwMode="auto">
                          <a:xfrm>
                            <a:off x="776" y="530"/>
                            <a:ext cx="814"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351CC" w14:textId="77777777" w:rsidR="00D32D84" w:rsidRDefault="00D32D84" w:rsidP="00D32D84">
                              <w:pPr>
                                <w:pStyle w:val="ListParagraph"/>
                                <w:kinsoku w:val="0"/>
                                <w:overflowPunct w:val="0"/>
                                <w:spacing w:line="184" w:lineRule="exact"/>
                                <w:rPr>
                                  <w:rFonts w:ascii="Arial" w:hAnsi="Arial" w:cs="Arial"/>
                                  <w:sz w:val="17"/>
                                  <w:szCs w:val="17"/>
                                </w:rPr>
                              </w:pPr>
                              <w:r>
                                <w:rPr>
                                  <w:rFonts w:ascii="Arial" w:hAnsi="Arial" w:cs="Arial"/>
                                  <w:sz w:val="17"/>
                                  <w:szCs w:val="17"/>
                                </w:rPr>
                                <w:t xml:space="preserve"> N       H</w:t>
                              </w:r>
                            </w:p>
                          </w:txbxContent>
                        </wps:txbx>
                        <wps:bodyPr rot="0" vert="horz" wrap="square" lIns="0" tIns="0" rIns="0" bIns="0" anchor="t" anchorCtr="0" upright="1">
                          <a:noAutofit/>
                        </wps:bodyPr>
                      </wps:wsp>
                      <wps:wsp>
                        <wps:cNvPr id="9" name="Text Box 10"/>
                        <wps:cNvSpPr txBox="1">
                          <a:spLocks noChangeArrowheads="1"/>
                        </wps:cNvSpPr>
                        <wps:spPr bwMode="auto">
                          <a:xfrm>
                            <a:off x="2299" y="540"/>
                            <a:ext cx="99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E5B9" w14:textId="77777777" w:rsidR="00D32D84" w:rsidRDefault="00D32D84" w:rsidP="00D32D84">
                              <w:pPr>
                                <w:pStyle w:val="ListParagraph"/>
                                <w:kinsoku w:val="0"/>
                                <w:overflowPunct w:val="0"/>
                                <w:spacing w:line="187" w:lineRule="exact"/>
                                <w:rPr>
                                  <w:rFonts w:ascii="Arial" w:hAnsi="Arial" w:cs="Arial"/>
                                  <w:color w:val="000000"/>
                                  <w:sz w:val="17"/>
                                  <w:szCs w:val="17"/>
                                </w:rPr>
                              </w:pPr>
                              <w:r>
                                <w:rPr>
                                  <w:rFonts w:ascii="Arial" w:hAnsi="Arial" w:cs="Arial"/>
                                  <w:b/>
                                  <w:bCs/>
                                  <w:color w:val="ED1C24"/>
                                  <w:sz w:val="17"/>
                                  <w:szCs w:val="17"/>
                                </w:rPr>
                                <w:t xml:space="preserve">H       </w:t>
                              </w:r>
                              <w:r>
                                <w:rPr>
                                  <w:rFonts w:ascii="Arial" w:hAnsi="Arial" w:cs="Arial"/>
                                  <w:color w:val="000000"/>
                                  <w:sz w:val="17"/>
                                  <w:szCs w:val="17"/>
                                </w:rPr>
                                <w:t>N     H</w:t>
                              </w:r>
                            </w:p>
                          </w:txbxContent>
                        </wps:txbx>
                        <wps:bodyPr rot="0" vert="horz" wrap="square" lIns="0" tIns="0" rIns="0" bIns="0" anchor="t" anchorCtr="0" upright="1">
                          <a:noAutofit/>
                        </wps:bodyPr>
                      </wps:wsp>
                      <wps:wsp>
                        <wps:cNvPr id="10" name="Text Box 11"/>
                        <wps:cNvSpPr txBox="1">
                          <a:spLocks noChangeArrowheads="1"/>
                        </wps:cNvSpPr>
                        <wps:spPr bwMode="auto">
                          <a:xfrm>
                            <a:off x="914" y="986"/>
                            <a:ext cx="143"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BC6A7" w14:textId="77777777" w:rsidR="00D32D84" w:rsidRDefault="00D32D84" w:rsidP="00D32D84">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wps:txbx>
                        <wps:bodyPr rot="0" vert="horz" wrap="square" lIns="0" tIns="0" rIns="0" bIns="0" anchor="t" anchorCtr="0" upright="1">
                          <a:noAutofit/>
                        </wps:bodyPr>
                      </wps:wsp>
                      <wps:wsp>
                        <wps:cNvPr id="11" name="Text Box 12"/>
                        <wps:cNvSpPr txBox="1">
                          <a:spLocks noChangeArrowheads="1"/>
                        </wps:cNvSpPr>
                        <wps:spPr bwMode="auto">
                          <a:xfrm>
                            <a:off x="2808" y="986"/>
                            <a:ext cx="143"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301AD" w14:textId="77777777" w:rsidR="00D32D84" w:rsidRDefault="00D32D84" w:rsidP="00D32D84">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wps:txbx>
                        <wps:bodyPr rot="0" vert="horz" wrap="square" lIns="0" tIns="0" rIns="0" bIns="0" anchor="t" anchorCtr="0" upright="1">
                          <a:noAutofit/>
                        </wps:bodyPr>
                      </wps:wsp>
                    </wpg:wgp>
                  </a:graphicData>
                </a:graphic>
              </wp:inline>
            </w:drawing>
          </mc:Choice>
          <mc:Fallback>
            <w:pict>
              <v:group w14:anchorId="40D61171" id="Group 1" o:spid="_x0000_s1026" style="width:187pt;height:58.9pt;mso-position-horizontal-relative:char;mso-position-vertical-relative:line" coordorigin="-104" coordsize="3740,11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4;top:26;width:3740;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">
                  <v:imagedata r:id="rId6" o:title=""/>
                </v:shape>
                <v:shapetype id="_x0000_t202" coordsize="21600,21600" o:spt="202" path="m,l,21600r21600,l21600,xe">
                  <v:stroke joinstyle="miter"/>
                  <v:path gradientshapeok="t" o:connecttype="rect"/>
                </v:shapetype>
                <v:shape id="Text Box 4" o:spid="_x0000_s1028" type="#_x0000_t202" style="position:absolute;left:3456;width:16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93F24BB" w14:textId="77777777" w:rsidR="00D32D84" w:rsidRDefault="00D32D84" w:rsidP="00D32D84">
                        <w:pPr>
                          <w:pStyle w:val="ListParagraph"/>
                          <w:kinsoku w:val="0"/>
                          <w:overflowPunct w:val="0"/>
                          <w:spacing w:line="170" w:lineRule="exact"/>
                          <w:rPr>
                            <w:rFonts w:ascii="Juice ITC" w:hAnsi="Juice ITC" w:cs="Juice ITC"/>
                            <w:w w:val="99"/>
                            <w:sz w:val="17"/>
                            <w:szCs w:val="17"/>
                          </w:rPr>
                        </w:pPr>
                        <w:r>
                          <w:rPr>
                            <w:rFonts w:ascii="Juice ITC" w:hAnsi="Juice ITC" w:cs="Juice ITC"/>
                            <w:w w:val="99"/>
                            <w:sz w:val="17"/>
                            <w:szCs w:val="17"/>
                          </w:rPr>
                          <w:t>+</w:t>
                        </w:r>
                      </w:p>
                    </w:txbxContent>
                  </v:textbox>
                </v:shape>
                <v:shape id="Text Box 5" o:spid="_x0000_s1029" type="#_x0000_t202" style="position:absolute;left:914;top:152;width:14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F3795D2" w14:textId="77777777" w:rsidR="00D32D84" w:rsidRDefault="00D32D84" w:rsidP="00D32D84">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v:textbox>
                </v:shape>
                <v:shape id="Text Box 6" o:spid="_x0000_s1030" type="#_x0000_t202" style="position:absolute;left:2808;top:152;width:14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1D1EF21" w14:textId="77777777" w:rsidR="00D32D84" w:rsidRDefault="00D32D84" w:rsidP="00D32D84">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v:textbox>
                </v:shape>
                <v:shape id="Text Box 7" o:spid="_x0000_s1031" type="#_x0000_t202" style="position:absolute;left:55;top:495;width:24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2AAEA11" w14:textId="77777777" w:rsidR="00D32D84" w:rsidRDefault="00D32D84" w:rsidP="00D32D84">
                        <w:pPr>
                          <w:pStyle w:val="ListParagraph"/>
                          <w:kinsoku w:val="0"/>
                          <w:overflowPunct w:val="0"/>
                          <w:spacing w:line="191" w:lineRule="exact"/>
                          <w:rPr>
                            <w:rFonts w:ascii="Juice ITC" w:hAnsi="Juice ITC" w:cs="Juice ITC"/>
                            <w:color w:val="000000"/>
                            <w:sz w:val="11"/>
                            <w:szCs w:val="11"/>
                          </w:rPr>
                        </w:pPr>
                        <w:r>
                          <w:rPr>
                            <w:rFonts w:ascii="Arial" w:hAnsi="Arial" w:cs="Arial"/>
                            <w:b/>
                            <w:bCs/>
                            <w:color w:val="CC0A20"/>
                            <w:position w:val="-6"/>
                            <w:sz w:val="17"/>
                            <w:szCs w:val="17"/>
                          </w:rPr>
                          <w:t>H</w:t>
                        </w:r>
                        <w:r>
                          <w:rPr>
                            <w:rFonts w:ascii="Juice ITC" w:hAnsi="Juice ITC" w:cs="Juice ITC"/>
                            <w:color w:val="000000"/>
                            <w:sz w:val="11"/>
                            <w:szCs w:val="11"/>
                          </w:rPr>
                          <w:t>+</w:t>
                        </w:r>
                      </w:p>
                    </w:txbxContent>
                  </v:textbox>
                </v:shape>
                <v:shape id="Text Box 8" o:spid="_x0000_s1032" type="#_x0000_t202" style="position:absolute;left:411;top:540;width:16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2FA12F0" w14:textId="77777777" w:rsidR="00D32D84" w:rsidRDefault="00D32D84" w:rsidP="00D32D84">
                        <w:pPr>
                          <w:pStyle w:val="ListParagraph"/>
                          <w:kinsoku w:val="0"/>
                          <w:overflowPunct w:val="0"/>
                          <w:spacing w:line="170" w:lineRule="exact"/>
                          <w:rPr>
                            <w:rFonts w:ascii="Juice ITC" w:hAnsi="Juice ITC" w:cs="Juice ITC"/>
                            <w:w w:val="99"/>
                            <w:sz w:val="17"/>
                            <w:szCs w:val="17"/>
                          </w:rPr>
                        </w:pPr>
                        <w:r>
                          <w:rPr>
                            <w:rFonts w:ascii="Juice ITC" w:hAnsi="Juice ITC" w:cs="Juice ITC"/>
                            <w:w w:val="99"/>
                            <w:sz w:val="17"/>
                            <w:szCs w:val="17"/>
                          </w:rPr>
                          <w:t>+</w:t>
                        </w:r>
                      </w:p>
                    </w:txbxContent>
                  </v:textbox>
                </v:shape>
                <v:shape id="Text Box 9" o:spid="_x0000_s1033" type="#_x0000_t202" style="position:absolute;left:776;top:530;width:81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0D351CC" w14:textId="77777777" w:rsidR="00D32D84" w:rsidRDefault="00D32D84" w:rsidP="00D32D84">
                        <w:pPr>
                          <w:pStyle w:val="ListParagraph"/>
                          <w:kinsoku w:val="0"/>
                          <w:overflowPunct w:val="0"/>
                          <w:spacing w:line="184" w:lineRule="exact"/>
                          <w:rPr>
                            <w:rFonts w:ascii="Arial" w:hAnsi="Arial" w:cs="Arial"/>
                            <w:sz w:val="17"/>
                            <w:szCs w:val="17"/>
                          </w:rPr>
                        </w:pPr>
                        <w:r>
                          <w:rPr>
                            <w:rFonts w:ascii="Arial" w:hAnsi="Arial" w:cs="Arial"/>
                            <w:sz w:val="17"/>
                            <w:szCs w:val="17"/>
                          </w:rPr>
                          <w:t xml:space="preserve"> N       H</w:t>
                        </w:r>
                      </w:p>
                    </w:txbxContent>
                  </v:textbox>
                </v:shape>
                <v:shape id="Text Box 10" o:spid="_x0000_s1034" type="#_x0000_t202" style="position:absolute;left:2299;top:540;width:99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4CCE5B9" w14:textId="77777777" w:rsidR="00D32D84" w:rsidRDefault="00D32D84" w:rsidP="00D32D84">
                        <w:pPr>
                          <w:pStyle w:val="ListParagraph"/>
                          <w:kinsoku w:val="0"/>
                          <w:overflowPunct w:val="0"/>
                          <w:spacing w:line="187" w:lineRule="exact"/>
                          <w:rPr>
                            <w:rFonts w:ascii="Arial" w:hAnsi="Arial" w:cs="Arial"/>
                            <w:color w:val="000000"/>
                            <w:sz w:val="17"/>
                            <w:szCs w:val="17"/>
                          </w:rPr>
                        </w:pPr>
                        <w:r>
                          <w:rPr>
                            <w:rFonts w:ascii="Arial" w:hAnsi="Arial" w:cs="Arial"/>
                            <w:b/>
                            <w:bCs/>
                            <w:color w:val="ED1C24"/>
                            <w:sz w:val="17"/>
                            <w:szCs w:val="17"/>
                          </w:rPr>
                          <w:t xml:space="preserve">H       </w:t>
                        </w:r>
                        <w:r>
                          <w:rPr>
                            <w:rFonts w:ascii="Arial" w:hAnsi="Arial" w:cs="Arial"/>
                            <w:color w:val="000000"/>
                            <w:sz w:val="17"/>
                            <w:szCs w:val="17"/>
                          </w:rPr>
                          <w:t>N     H</w:t>
                        </w:r>
                      </w:p>
                    </w:txbxContent>
                  </v:textbox>
                </v:shape>
                <v:shape id="Text Box 11" o:spid="_x0000_s1035" type="#_x0000_t202" style="position:absolute;left:914;top:986;width:14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48BC6A7" w14:textId="77777777" w:rsidR="00D32D84" w:rsidRDefault="00D32D84" w:rsidP="00D32D84">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v:textbox>
                </v:shape>
                <v:shape id="Text Box 12" o:spid="_x0000_s1036" type="#_x0000_t202" style="position:absolute;left:2808;top:986;width:14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16301AD" w14:textId="77777777" w:rsidR="00D32D84" w:rsidRDefault="00D32D84" w:rsidP="00D32D84">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v:textbox>
                </v:shape>
                <w10:anchorlock/>
              </v:group>
            </w:pict>
          </mc:Fallback>
        </mc:AlternateContent>
      </w:r>
    </w:p>
    <w:p w14:paraId="27428D57" w14:textId="77777777" w:rsidR="00D32D84" w:rsidRDefault="00D32D84" w:rsidP="00D32D84">
      <w:pPr>
        <w:autoSpaceDE w:val="0"/>
        <w:autoSpaceDN w:val="0"/>
        <w:adjustRightInd w:val="0"/>
        <w:spacing w:after="0" w:line="240" w:lineRule="auto"/>
        <w:rPr>
          <w:rFonts w:asciiTheme="majorHAnsi" w:hAnsiTheme="majorHAnsi" w:cstheme="majorHAnsi"/>
          <w:color w:val="0D0D0D"/>
        </w:rPr>
      </w:pPr>
    </w:p>
    <w:p w14:paraId="7282DF3D" w14:textId="4B8FD8D0" w:rsidR="00D32D84" w:rsidRDefault="00D32D84" w:rsidP="00D32D84">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Discuss this example and define the Lewis acid and base</w:t>
      </w:r>
    </w:p>
    <w:p w14:paraId="1A04CEBA" w14:textId="672E0ED8" w:rsidR="00D32D84" w:rsidRDefault="00D32D84" w:rsidP="00D32D84">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How are the definitions similar and different from the</w:t>
      </w:r>
      <w:r w:rsidRPr="0090321F">
        <w:rPr>
          <w:rFonts w:asciiTheme="majorHAnsi" w:hAnsiTheme="majorHAnsi" w:cstheme="majorHAnsi"/>
          <w:color w:val="0D0D0D"/>
        </w:rPr>
        <w:t xml:space="preserve"> </w:t>
      </w:r>
      <w:proofErr w:type="spellStart"/>
      <w:r w:rsidRPr="0090321F">
        <w:rPr>
          <w:rFonts w:asciiTheme="majorHAnsi" w:hAnsiTheme="majorHAnsi" w:cstheme="majorHAnsi"/>
          <w:color w:val="0D0D0D"/>
        </w:rPr>
        <w:t>Brønsted</w:t>
      </w:r>
      <w:proofErr w:type="spellEnd"/>
      <w:r w:rsidRPr="0090321F">
        <w:rPr>
          <w:rFonts w:asciiTheme="majorHAnsi" w:hAnsiTheme="majorHAnsi" w:cstheme="majorHAnsi"/>
          <w:color w:val="0D0D0D"/>
        </w:rPr>
        <w:t>–Lowry definition</w:t>
      </w:r>
      <w:r>
        <w:rPr>
          <w:rFonts w:asciiTheme="majorHAnsi" w:hAnsiTheme="majorHAnsi" w:cstheme="majorHAnsi"/>
          <w:color w:val="0D0D0D"/>
        </w:rPr>
        <w:t xml:space="preserve">? </w:t>
      </w:r>
    </w:p>
    <w:p w14:paraId="6CFC5726" w14:textId="23DECAF3" w:rsidR="00157A70" w:rsidRDefault="00157A70" w:rsidP="00D32D84">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 xml:space="preserve">Lewis bases: </w:t>
      </w:r>
    </w:p>
    <w:p w14:paraId="351C9CD4" w14:textId="2B009710" w:rsidR="00157A70" w:rsidRDefault="00157A70" w:rsidP="00D32D84">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 xml:space="preserve">Lewis Acids: </w:t>
      </w:r>
    </w:p>
    <w:p w14:paraId="2A93A1DE" w14:textId="77777777" w:rsidR="00D32D84" w:rsidRDefault="00D32D84" w:rsidP="00D32D84">
      <w:pPr>
        <w:autoSpaceDE w:val="0"/>
        <w:autoSpaceDN w:val="0"/>
        <w:adjustRightInd w:val="0"/>
        <w:spacing w:after="0" w:line="240" w:lineRule="auto"/>
        <w:rPr>
          <w:rFonts w:asciiTheme="majorHAnsi" w:hAnsiTheme="majorHAnsi" w:cstheme="majorHAnsi"/>
          <w:color w:val="0D0D0D"/>
        </w:rPr>
      </w:pPr>
    </w:p>
    <w:p w14:paraId="06E01D4B" w14:textId="0226D017" w:rsidR="00D32D84" w:rsidRPr="0090321F" w:rsidRDefault="00157A70" w:rsidP="00D32D84">
      <w:pPr>
        <w:autoSpaceDE w:val="0"/>
        <w:autoSpaceDN w:val="0"/>
        <w:adjustRightInd w:val="0"/>
        <w:spacing w:after="0" w:line="240" w:lineRule="auto"/>
        <w:rPr>
          <w:rFonts w:asciiTheme="majorHAnsi" w:hAnsiTheme="majorHAnsi" w:cstheme="majorHAnsi"/>
          <w:i/>
          <w:color w:val="C00000"/>
        </w:rPr>
      </w:pPr>
      <w:r>
        <w:rPr>
          <w:rFonts w:asciiTheme="majorHAnsi" w:hAnsiTheme="majorHAnsi" w:cstheme="majorHAnsi"/>
          <w:color w:val="0D0D0D"/>
        </w:rPr>
        <w:t xml:space="preserve">Describe the type of bond that forms between Lewis’s acid and a Lewis base. </w:t>
      </w:r>
    </w:p>
    <w:p w14:paraId="5ED08961" w14:textId="149846CD" w:rsidR="00D32D84" w:rsidRPr="0090321F" w:rsidRDefault="00D32D84" w:rsidP="00D32D84">
      <w:pPr>
        <w:autoSpaceDE w:val="0"/>
        <w:autoSpaceDN w:val="0"/>
        <w:adjustRightInd w:val="0"/>
        <w:spacing w:after="0" w:line="240" w:lineRule="auto"/>
        <w:rPr>
          <w:rFonts w:asciiTheme="majorHAnsi" w:hAnsiTheme="majorHAnsi" w:cstheme="majorHAnsi"/>
          <w:color w:val="C00000"/>
        </w:rPr>
      </w:pPr>
    </w:p>
    <w:p w14:paraId="013344DB" w14:textId="77777777" w:rsidR="00D32D84" w:rsidRPr="0090321F" w:rsidRDefault="00D32D84" w:rsidP="00D32D84">
      <w:pPr>
        <w:autoSpaceDE w:val="0"/>
        <w:autoSpaceDN w:val="0"/>
        <w:adjustRightInd w:val="0"/>
        <w:spacing w:after="0" w:line="240" w:lineRule="auto"/>
        <w:rPr>
          <w:rFonts w:asciiTheme="majorHAnsi" w:hAnsiTheme="majorHAnsi" w:cstheme="majorHAnsi"/>
          <w:color w:val="C00000"/>
        </w:rPr>
      </w:pPr>
    </w:p>
    <w:p w14:paraId="26E52747" w14:textId="77777777" w:rsidR="00D32D84" w:rsidRPr="0090321F" w:rsidRDefault="00D32D84" w:rsidP="00D32D84">
      <w:pPr>
        <w:autoSpaceDE w:val="0"/>
        <w:autoSpaceDN w:val="0"/>
        <w:adjustRightInd w:val="0"/>
        <w:spacing w:after="0" w:line="240" w:lineRule="auto"/>
        <w:rPr>
          <w:rFonts w:asciiTheme="majorHAnsi" w:hAnsiTheme="majorHAnsi" w:cstheme="majorHAnsi"/>
          <w:b/>
        </w:rPr>
      </w:pPr>
      <w:r w:rsidRPr="0090321F">
        <w:rPr>
          <w:rFonts w:asciiTheme="majorHAnsi" w:hAnsiTheme="majorHAnsi" w:cstheme="majorHAnsi"/>
          <w:b/>
        </w:rPr>
        <w:t xml:space="preserve">Question </w:t>
      </w:r>
    </w:p>
    <w:p w14:paraId="40209E98" w14:textId="77777777" w:rsidR="00D32D84" w:rsidRPr="0090321F" w:rsidRDefault="00D32D84" w:rsidP="00D32D84">
      <w:pPr>
        <w:pStyle w:val="ListParagraph"/>
        <w:numPr>
          <w:ilvl w:val="0"/>
          <w:numId w:val="1"/>
        </w:numPr>
        <w:rPr>
          <w:rFonts w:asciiTheme="majorHAnsi" w:hAnsiTheme="majorHAnsi" w:cstheme="majorHAnsi"/>
          <w:b/>
          <w:sz w:val="22"/>
          <w:szCs w:val="22"/>
        </w:rPr>
      </w:pPr>
      <w:r w:rsidRPr="0090321F">
        <w:rPr>
          <w:rFonts w:asciiTheme="majorHAnsi" w:hAnsiTheme="majorHAnsi" w:cstheme="majorHAnsi"/>
          <w:b/>
          <w:sz w:val="22"/>
          <w:szCs w:val="22"/>
        </w:rPr>
        <w:t>Describe the reaction between BF</w:t>
      </w:r>
      <w:r w:rsidRPr="0090321F">
        <w:rPr>
          <w:rFonts w:asciiTheme="majorHAnsi" w:hAnsiTheme="majorHAnsi" w:cstheme="majorHAnsi"/>
          <w:b/>
          <w:sz w:val="22"/>
          <w:szCs w:val="22"/>
          <w:vertAlign w:val="subscript"/>
        </w:rPr>
        <w:t>3</w:t>
      </w:r>
      <w:r w:rsidRPr="0090321F">
        <w:rPr>
          <w:rFonts w:asciiTheme="majorHAnsi" w:hAnsiTheme="majorHAnsi" w:cstheme="majorHAnsi"/>
          <w:b/>
          <w:sz w:val="22"/>
          <w:szCs w:val="22"/>
        </w:rPr>
        <w:t xml:space="preserve"> and NH</w:t>
      </w:r>
      <w:r w:rsidRPr="0090321F">
        <w:rPr>
          <w:rFonts w:asciiTheme="majorHAnsi" w:hAnsiTheme="majorHAnsi" w:cstheme="majorHAnsi"/>
          <w:b/>
          <w:sz w:val="22"/>
          <w:szCs w:val="22"/>
          <w:vertAlign w:val="subscript"/>
        </w:rPr>
        <w:t>3</w:t>
      </w:r>
      <w:r w:rsidRPr="0090321F">
        <w:rPr>
          <w:rFonts w:asciiTheme="majorHAnsi" w:hAnsiTheme="majorHAnsi" w:cstheme="majorHAnsi"/>
          <w:b/>
          <w:sz w:val="22"/>
          <w:szCs w:val="22"/>
        </w:rPr>
        <w:t xml:space="preserve"> to illustrate the Lewis acid-base reactions</w:t>
      </w:r>
    </w:p>
    <w:p w14:paraId="3E70FD5B" w14:textId="77777777" w:rsidR="00D32D84" w:rsidRDefault="00D32D84" w:rsidP="00D32D84">
      <w:pPr>
        <w:rPr>
          <w:rFonts w:asciiTheme="majorHAnsi" w:hAnsiTheme="majorHAnsi" w:cstheme="majorHAnsi"/>
          <w:b/>
        </w:rPr>
      </w:pPr>
    </w:p>
    <w:p w14:paraId="0FB45CD6" w14:textId="77777777" w:rsidR="00D32D84" w:rsidRPr="0090321F" w:rsidRDefault="00D32D84" w:rsidP="00D32D84">
      <w:pPr>
        <w:rPr>
          <w:rFonts w:asciiTheme="majorHAnsi" w:hAnsiTheme="majorHAnsi" w:cstheme="majorHAnsi"/>
          <w:b/>
        </w:rPr>
      </w:pPr>
    </w:p>
    <w:p w14:paraId="155A29E1" w14:textId="6E66B714" w:rsidR="00D32D84" w:rsidRPr="0090321F" w:rsidRDefault="00D32D84" w:rsidP="00D32D84">
      <w:pPr>
        <w:pStyle w:val="ListParagraph"/>
        <w:numPr>
          <w:ilvl w:val="0"/>
          <w:numId w:val="1"/>
        </w:numPr>
        <w:rPr>
          <w:rFonts w:asciiTheme="majorHAnsi" w:hAnsiTheme="majorHAnsi" w:cstheme="majorHAnsi"/>
          <w:b/>
          <w:sz w:val="22"/>
          <w:szCs w:val="22"/>
        </w:rPr>
      </w:pPr>
      <w:r w:rsidRPr="0090321F">
        <w:rPr>
          <w:rFonts w:asciiTheme="majorHAnsi" w:hAnsiTheme="majorHAnsi" w:cstheme="majorHAnsi"/>
          <w:b/>
          <w:sz w:val="22"/>
          <w:szCs w:val="22"/>
        </w:rPr>
        <w:t xml:space="preserve">What other elements in the periodic table demonstrate </w:t>
      </w:r>
      <w:r w:rsidR="00157A70" w:rsidRPr="0090321F">
        <w:rPr>
          <w:rFonts w:asciiTheme="majorHAnsi" w:hAnsiTheme="majorHAnsi" w:cstheme="majorHAnsi"/>
          <w:b/>
          <w:sz w:val="22"/>
          <w:szCs w:val="22"/>
        </w:rPr>
        <w:t>Lewis’s</w:t>
      </w:r>
      <w:r w:rsidRPr="0090321F">
        <w:rPr>
          <w:rFonts w:asciiTheme="majorHAnsi" w:hAnsiTheme="majorHAnsi" w:cstheme="majorHAnsi"/>
          <w:b/>
          <w:sz w:val="22"/>
          <w:szCs w:val="22"/>
        </w:rPr>
        <w:t xml:space="preserve"> </w:t>
      </w:r>
      <w:r w:rsidR="00157A70">
        <w:rPr>
          <w:rFonts w:asciiTheme="majorHAnsi" w:hAnsiTheme="majorHAnsi" w:cstheme="majorHAnsi"/>
          <w:b/>
          <w:sz w:val="22"/>
          <w:szCs w:val="22"/>
        </w:rPr>
        <w:t>acid-base</w:t>
      </w:r>
      <w:r w:rsidRPr="0090321F">
        <w:rPr>
          <w:rFonts w:asciiTheme="majorHAnsi" w:hAnsiTheme="majorHAnsi" w:cstheme="majorHAnsi"/>
          <w:b/>
          <w:sz w:val="22"/>
          <w:szCs w:val="22"/>
        </w:rPr>
        <w:t xml:space="preserve"> reactions</w:t>
      </w:r>
      <w:r w:rsidR="00157A70">
        <w:rPr>
          <w:rFonts w:asciiTheme="majorHAnsi" w:hAnsiTheme="majorHAnsi" w:cstheme="majorHAnsi"/>
          <w:b/>
          <w:sz w:val="22"/>
          <w:szCs w:val="22"/>
        </w:rPr>
        <w:t>?</w:t>
      </w:r>
      <w:r w:rsidRPr="0090321F">
        <w:rPr>
          <w:rFonts w:asciiTheme="majorHAnsi" w:hAnsiTheme="majorHAnsi" w:cstheme="majorHAnsi"/>
          <w:b/>
          <w:sz w:val="22"/>
          <w:szCs w:val="22"/>
        </w:rPr>
        <w:t xml:space="preserve"> Use Cu</w:t>
      </w:r>
      <w:r w:rsidRPr="0090321F">
        <w:rPr>
          <w:rFonts w:asciiTheme="majorHAnsi" w:hAnsiTheme="majorHAnsi" w:cstheme="majorHAnsi"/>
          <w:b/>
          <w:sz w:val="22"/>
          <w:szCs w:val="22"/>
          <w:vertAlign w:val="superscript"/>
        </w:rPr>
        <w:t xml:space="preserve"> 2+</w:t>
      </w:r>
      <w:r w:rsidRPr="0090321F">
        <w:rPr>
          <w:rFonts w:asciiTheme="majorHAnsi" w:hAnsiTheme="majorHAnsi" w:cstheme="majorHAnsi"/>
          <w:b/>
          <w:sz w:val="22"/>
          <w:szCs w:val="22"/>
        </w:rPr>
        <w:t xml:space="preserve"> and water ligands to show this and identify the Lewis acid and base in this example. </w:t>
      </w:r>
    </w:p>
    <w:p w14:paraId="3F054FB1" w14:textId="77777777" w:rsidR="00D32D84" w:rsidRPr="0090321F" w:rsidRDefault="00D32D84" w:rsidP="00D32D84">
      <w:pPr>
        <w:autoSpaceDE w:val="0"/>
        <w:autoSpaceDN w:val="0"/>
        <w:adjustRightInd w:val="0"/>
        <w:spacing w:after="0" w:line="240" w:lineRule="auto"/>
        <w:rPr>
          <w:rFonts w:asciiTheme="majorHAnsi" w:hAnsiTheme="majorHAnsi" w:cstheme="majorHAnsi"/>
          <w:b/>
        </w:rPr>
      </w:pPr>
    </w:p>
    <w:p w14:paraId="49CF008F" w14:textId="77777777" w:rsidR="00D32D84" w:rsidRPr="0090321F" w:rsidRDefault="00D32D84" w:rsidP="00D32D84">
      <w:pPr>
        <w:autoSpaceDE w:val="0"/>
        <w:autoSpaceDN w:val="0"/>
        <w:adjustRightInd w:val="0"/>
        <w:spacing w:after="0" w:line="240" w:lineRule="auto"/>
        <w:rPr>
          <w:rFonts w:asciiTheme="majorHAnsi" w:hAnsiTheme="majorHAnsi" w:cstheme="majorHAnsi"/>
          <w:b/>
        </w:rPr>
      </w:pPr>
    </w:p>
    <w:p w14:paraId="25553DD3" w14:textId="77777777" w:rsidR="00D32D84" w:rsidRPr="0090321F" w:rsidRDefault="00D32D84" w:rsidP="00D32D84">
      <w:pPr>
        <w:autoSpaceDE w:val="0"/>
        <w:autoSpaceDN w:val="0"/>
        <w:adjustRightInd w:val="0"/>
        <w:spacing w:after="0" w:line="240" w:lineRule="auto"/>
        <w:rPr>
          <w:rFonts w:asciiTheme="majorHAnsi" w:hAnsiTheme="majorHAnsi" w:cstheme="majorHAnsi"/>
          <w:b/>
        </w:rPr>
      </w:pPr>
    </w:p>
    <w:p w14:paraId="52319341" w14:textId="77777777" w:rsidR="00D32D84" w:rsidRPr="0090321F" w:rsidRDefault="00D32D84" w:rsidP="00D32D84">
      <w:pPr>
        <w:autoSpaceDE w:val="0"/>
        <w:autoSpaceDN w:val="0"/>
        <w:adjustRightInd w:val="0"/>
        <w:spacing w:after="0" w:line="240" w:lineRule="auto"/>
        <w:rPr>
          <w:rFonts w:asciiTheme="majorHAnsi" w:hAnsiTheme="majorHAnsi" w:cstheme="majorHAnsi"/>
          <w:b/>
        </w:rPr>
      </w:pPr>
    </w:p>
    <w:p w14:paraId="52EB0904" w14:textId="77777777" w:rsidR="00D32D84" w:rsidRPr="00385BBF" w:rsidRDefault="00D32D84" w:rsidP="00D32D84">
      <w:pPr>
        <w:autoSpaceDE w:val="0"/>
        <w:autoSpaceDN w:val="0"/>
        <w:adjustRightInd w:val="0"/>
        <w:spacing w:after="0" w:line="240" w:lineRule="auto"/>
        <w:rPr>
          <w:rFonts w:asciiTheme="majorHAnsi" w:hAnsiTheme="majorHAnsi" w:cstheme="majorHAnsi"/>
          <w:b/>
          <w:sz w:val="28"/>
          <w:szCs w:val="28"/>
        </w:rPr>
      </w:pPr>
    </w:p>
    <w:p w14:paraId="1DC5C794" w14:textId="77777777" w:rsidR="00D32D84" w:rsidRPr="00385BBF" w:rsidRDefault="00D32D84" w:rsidP="00D32D84">
      <w:pPr>
        <w:autoSpaceDE w:val="0"/>
        <w:autoSpaceDN w:val="0"/>
        <w:adjustRightInd w:val="0"/>
        <w:spacing w:after="0" w:line="240" w:lineRule="auto"/>
        <w:rPr>
          <w:rFonts w:asciiTheme="majorHAnsi" w:hAnsiTheme="majorHAnsi" w:cstheme="majorHAnsi"/>
          <w:b/>
          <w:color w:val="336600"/>
          <w:sz w:val="28"/>
          <w:szCs w:val="28"/>
        </w:rPr>
      </w:pPr>
      <w:r w:rsidRPr="00385BBF">
        <w:rPr>
          <w:rFonts w:asciiTheme="majorHAnsi" w:hAnsiTheme="majorHAnsi" w:cstheme="majorHAnsi"/>
          <w:b/>
          <w:color w:val="336600"/>
          <w:sz w:val="28"/>
          <w:szCs w:val="28"/>
        </w:rPr>
        <w:t xml:space="preserve">Nucleophiles and electrophiles: alternate language to electron donor and acceptor </w:t>
      </w:r>
    </w:p>
    <w:p w14:paraId="47864C89" w14:textId="77777777" w:rsidR="00D32D84" w:rsidRPr="0090321F" w:rsidRDefault="00D32D84" w:rsidP="00D32D84">
      <w:pPr>
        <w:autoSpaceDE w:val="0"/>
        <w:autoSpaceDN w:val="0"/>
        <w:adjustRightInd w:val="0"/>
        <w:spacing w:after="0" w:line="240" w:lineRule="auto"/>
        <w:rPr>
          <w:rFonts w:asciiTheme="majorHAnsi" w:hAnsiTheme="majorHAnsi" w:cstheme="majorHAnsi"/>
        </w:rPr>
      </w:pPr>
    </w:p>
    <w:p w14:paraId="06330076" w14:textId="2EECC5BE" w:rsidR="00D32D84" w:rsidRPr="0090321F" w:rsidRDefault="00D32D84" w:rsidP="00D32D84">
      <w:pPr>
        <w:autoSpaceDE w:val="0"/>
        <w:autoSpaceDN w:val="0"/>
        <w:adjustRightInd w:val="0"/>
        <w:spacing w:after="0" w:line="240" w:lineRule="auto"/>
        <w:rPr>
          <w:rFonts w:asciiTheme="majorHAnsi" w:hAnsiTheme="majorHAnsi" w:cstheme="majorHAnsi"/>
          <w:color w:val="0D0D0D"/>
        </w:rPr>
      </w:pPr>
      <w:r w:rsidRPr="0090321F">
        <w:rPr>
          <w:rFonts w:asciiTheme="majorHAnsi" w:hAnsiTheme="majorHAnsi" w:cstheme="majorHAnsi"/>
          <w:color w:val="0D0D0D"/>
        </w:rPr>
        <w:t xml:space="preserve">At about the same time as Lewis developed his </w:t>
      </w:r>
      <w:r w:rsidR="00157A70">
        <w:rPr>
          <w:rFonts w:asciiTheme="majorHAnsi" w:hAnsiTheme="majorHAnsi" w:cstheme="majorHAnsi"/>
          <w:color w:val="0D0D0D"/>
        </w:rPr>
        <w:t>acid-base</w:t>
      </w:r>
      <w:r w:rsidRPr="0090321F">
        <w:rPr>
          <w:rFonts w:asciiTheme="majorHAnsi" w:hAnsiTheme="majorHAnsi" w:cstheme="majorHAnsi"/>
          <w:color w:val="0D0D0D"/>
        </w:rPr>
        <w:t xml:space="preserve"> theory, alternate language was being introduced to describe the </w:t>
      </w:r>
      <w:r w:rsidR="00157A70">
        <w:rPr>
          <w:rFonts w:asciiTheme="majorHAnsi" w:hAnsiTheme="majorHAnsi" w:cstheme="majorHAnsi"/>
          <w:color w:val="0D0D0D"/>
        </w:rPr>
        <w:t>behavior</w:t>
      </w:r>
      <w:r w:rsidRPr="0090321F">
        <w:rPr>
          <w:rFonts w:asciiTheme="majorHAnsi" w:hAnsiTheme="majorHAnsi" w:cstheme="majorHAnsi"/>
          <w:color w:val="0D0D0D"/>
        </w:rPr>
        <w:t xml:space="preserve"> of reactants with respect to electron pairs.</w:t>
      </w:r>
    </w:p>
    <w:p w14:paraId="6DA5566D" w14:textId="0B576E18" w:rsidR="00D32D84" w:rsidRPr="00157A70" w:rsidRDefault="00157A70" w:rsidP="00D32D84">
      <w:pPr>
        <w:autoSpaceDE w:val="0"/>
        <w:autoSpaceDN w:val="0"/>
        <w:adjustRightInd w:val="0"/>
        <w:spacing w:after="0" w:line="240" w:lineRule="auto"/>
        <w:rPr>
          <w:rFonts w:asciiTheme="majorHAnsi" w:hAnsiTheme="majorHAnsi" w:cstheme="majorHAnsi"/>
          <w:b/>
          <w:bCs/>
          <w:color w:val="0D0D0D"/>
        </w:rPr>
      </w:pPr>
      <w:r w:rsidRPr="00157A70">
        <w:rPr>
          <w:rFonts w:asciiTheme="majorHAnsi" w:hAnsiTheme="majorHAnsi" w:cstheme="majorHAnsi"/>
          <w:b/>
          <w:bCs/>
          <w:color w:val="0D0D0D"/>
        </w:rPr>
        <w:lastRenderedPageBreak/>
        <w:t xml:space="preserve">Define these terms </w:t>
      </w:r>
      <w:r>
        <w:rPr>
          <w:rFonts w:asciiTheme="majorHAnsi" w:hAnsiTheme="majorHAnsi" w:cstheme="majorHAnsi"/>
          <w:b/>
          <w:bCs/>
          <w:color w:val="0D0D0D"/>
        </w:rPr>
        <w:t xml:space="preserve">and relate them to </w:t>
      </w:r>
      <w:proofErr w:type="gramStart"/>
      <w:r>
        <w:rPr>
          <w:rFonts w:asciiTheme="majorHAnsi" w:hAnsiTheme="majorHAnsi" w:cstheme="majorHAnsi"/>
          <w:b/>
          <w:bCs/>
          <w:color w:val="0D0D0D"/>
        </w:rPr>
        <w:t>Lewis</w:t>
      </w:r>
      <w:proofErr w:type="gramEnd"/>
      <w:r>
        <w:rPr>
          <w:rFonts w:asciiTheme="majorHAnsi" w:hAnsiTheme="majorHAnsi" w:cstheme="majorHAnsi"/>
          <w:b/>
          <w:bCs/>
          <w:color w:val="0D0D0D"/>
        </w:rPr>
        <w:t xml:space="preserve"> acids and bases.</w:t>
      </w:r>
    </w:p>
    <w:p w14:paraId="5161F706" w14:textId="77777777" w:rsidR="00D32D84" w:rsidRPr="0090321F" w:rsidRDefault="00D32D84" w:rsidP="00D32D84">
      <w:pPr>
        <w:autoSpaceDE w:val="0"/>
        <w:autoSpaceDN w:val="0"/>
        <w:adjustRightInd w:val="0"/>
        <w:spacing w:after="0" w:line="240" w:lineRule="auto"/>
        <w:rPr>
          <w:rFonts w:asciiTheme="majorHAnsi" w:hAnsiTheme="majorHAnsi" w:cstheme="majorHAnsi"/>
          <w:b/>
        </w:rPr>
      </w:pPr>
    </w:p>
    <w:p w14:paraId="7D8FCC70" w14:textId="77777777" w:rsidR="00D32D84" w:rsidRPr="0090321F" w:rsidRDefault="00D32D84" w:rsidP="00D32D84">
      <w:pPr>
        <w:autoSpaceDE w:val="0"/>
        <w:autoSpaceDN w:val="0"/>
        <w:adjustRightInd w:val="0"/>
        <w:spacing w:after="0" w:line="240" w:lineRule="auto"/>
        <w:rPr>
          <w:rFonts w:asciiTheme="majorHAnsi" w:hAnsiTheme="majorHAnsi" w:cstheme="majorHAnsi"/>
          <w:color w:val="0D0D0D"/>
        </w:rPr>
      </w:pPr>
    </w:p>
    <w:p w14:paraId="10A2F1DB" w14:textId="77777777" w:rsidR="00D32D84" w:rsidRPr="0090321F" w:rsidRDefault="00D32D84" w:rsidP="00D32D84">
      <w:pPr>
        <w:autoSpaceDE w:val="0"/>
        <w:autoSpaceDN w:val="0"/>
        <w:adjustRightInd w:val="0"/>
        <w:spacing w:after="0" w:line="240" w:lineRule="auto"/>
        <w:rPr>
          <w:rFonts w:asciiTheme="majorHAnsi" w:hAnsiTheme="majorHAnsi" w:cstheme="majorHAnsi"/>
          <w:b/>
          <w:color w:val="0D0D0D"/>
        </w:rPr>
      </w:pPr>
      <w:r w:rsidRPr="0090321F">
        <w:rPr>
          <w:rFonts w:asciiTheme="majorHAnsi" w:hAnsiTheme="majorHAnsi" w:cstheme="majorHAnsi"/>
          <w:b/>
          <w:color w:val="0D0D0D"/>
        </w:rPr>
        <w:t xml:space="preserve">Question3 </w:t>
      </w:r>
    </w:p>
    <w:p w14:paraId="56251A20" w14:textId="77777777" w:rsidR="00D32D84" w:rsidRPr="0090321F" w:rsidRDefault="00D32D84" w:rsidP="00D32D84">
      <w:pPr>
        <w:autoSpaceDE w:val="0"/>
        <w:autoSpaceDN w:val="0"/>
        <w:adjustRightInd w:val="0"/>
        <w:spacing w:after="0" w:line="240" w:lineRule="auto"/>
        <w:rPr>
          <w:rFonts w:asciiTheme="majorHAnsi" w:hAnsiTheme="majorHAnsi" w:cstheme="majorHAnsi"/>
          <w:b/>
          <w:color w:val="0D0D0D"/>
        </w:rPr>
      </w:pPr>
      <w:r w:rsidRPr="0090321F">
        <w:rPr>
          <w:rFonts w:asciiTheme="majorHAnsi" w:hAnsiTheme="majorHAnsi" w:cstheme="majorHAnsi"/>
          <w:b/>
          <w:color w:val="0D0D0D"/>
        </w:rPr>
        <w:t xml:space="preserve">Give some examples of nucleophiles and electrophiles completing the table below </w:t>
      </w:r>
    </w:p>
    <w:tbl>
      <w:tblPr>
        <w:tblStyle w:val="TableGrid"/>
        <w:tblW w:w="0" w:type="auto"/>
        <w:tblLook w:val="04A0" w:firstRow="1" w:lastRow="0" w:firstColumn="1" w:lastColumn="0" w:noHBand="0" w:noVBand="1"/>
      </w:tblPr>
      <w:tblGrid>
        <w:gridCol w:w="4315"/>
        <w:gridCol w:w="4315"/>
      </w:tblGrid>
      <w:tr w:rsidR="00D32D84" w:rsidRPr="0090321F" w14:paraId="289A73AD" w14:textId="77777777" w:rsidTr="00E12155">
        <w:tc>
          <w:tcPr>
            <w:tcW w:w="4315" w:type="dxa"/>
          </w:tcPr>
          <w:p w14:paraId="686826F9" w14:textId="77777777" w:rsidR="00D32D84" w:rsidRPr="0090321F" w:rsidRDefault="00D32D84" w:rsidP="00E12155">
            <w:pPr>
              <w:autoSpaceDE w:val="0"/>
              <w:autoSpaceDN w:val="0"/>
              <w:adjustRightInd w:val="0"/>
              <w:rPr>
                <w:rFonts w:asciiTheme="majorHAnsi" w:hAnsiTheme="majorHAnsi" w:cstheme="majorHAnsi"/>
                <w:b/>
                <w:color w:val="0D0D0D"/>
              </w:rPr>
            </w:pPr>
            <w:r w:rsidRPr="0090321F">
              <w:rPr>
                <w:rFonts w:asciiTheme="majorHAnsi" w:hAnsiTheme="majorHAnsi" w:cstheme="majorHAnsi"/>
                <w:b/>
                <w:color w:val="0D0D0D"/>
              </w:rPr>
              <w:t>Nucleophiles (Electron rich)</w:t>
            </w:r>
          </w:p>
        </w:tc>
        <w:tc>
          <w:tcPr>
            <w:tcW w:w="4315" w:type="dxa"/>
          </w:tcPr>
          <w:p w14:paraId="7EAC0721" w14:textId="77777777" w:rsidR="00D32D84" w:rsidRPr="0090321F" w:rsidRDefault="00D32D84" w:rsidP="00E12155">
            <w:pPr>
              <w:autoSpaceDE w:val="0"/>
              <w:autoSpaceDN w:val="0"/>
              <w:adjustRightInd w:val="0"/>
              <w:rPr>
                <w:rFonts w:asciiTheme="majorHAnsi" w:hAnsiTheme="majorHAnsi" w:cstheme="majorHAnsi"/>
                <w:b/>
                <w:color w:val="0D0D0D"/>
              </w:rPr>
            </w:pPr>
            <w:r w:rsidRPr="0090321F">
              <w:rPr>
                <w:rFonts w:asciiTheme="majorHAnsi" w:hAnsiTheme="majorHAnsi" w:cstheme="majorHAnsi"/>
                <w:b/>
                <w:color w:val="0D0D0D"/>
              </w:rPr>
              <w:t>Electrophiles (electron deficient)</w:t>
            </w:r>
          </w:p>
        </w:tc>
      </w:tr>
      <w:tr w:rsidR="00D32D84" w:rsidRPr="0090321F" w14:paraId="2B872BCF" w14:textId="77777777" w:rsidTr="00E12155">
        <w:trPr>
          <w:trHeight w:val="368"/>
        </w:trPr>
        <w:tc>
          <w:tcPr>
            <w:tcW w:w="4315" w:type="dxa"/>
          </w:tcPr>
          <w:p w14:paraId="485482E6" w14:textId="77777777" w:rsidR="00D32D84" w:rsidRPr="0090321F" w:rsidRDefault="00D32D84" w:rsidP="00E12155">
            <w:pPr>
              <w:autoSpaceDE w:val="0"/>
              <w:autoSpaceDN w:val="0"/>
              <w:adjustRightInd w:val="0"/>
              <w:rPr>
                <w:rFonts w:asciiTheme="majorHAnsi" w:hAnsiTheme="majorHAnsi" w:cstheme="majorHAnsi"/>
                <w:color w:val="0D0D0D"/>
              </w:rPr>
            </w:pPr>
            <w:r w:rsidRPr="0090321F">
              <w:rPr>
                <w:rFonts w:asciiTheme="majorHAnsi" w:hAnsiTheme="majorHAnsi" w:cstheme="majorHAnsi"/>
                <w:color w:val="0D0D0D"/>
              </w:rPr>
              <w:t>OH</w:t>
            </w:r>
            <w:r w:rsidRPr="0090321F">
              <w:rPr>
                <w:rFonts w:asciiTheme="majorHAnsi" w:hAnsiTheme="majorHAnsi" w:cstheme="majorHAnsi"/>
                <w:color w:val="0D0D0D"/>
                <w:vertAlign w:val="superscript"/>
              </w:rPr>
              <w:t>-</w:t>
            </w:r>
          </w:p>
        </w:tc>
        <w:tc>
          <w:tcPr>
            <w:tcW w:w="4315" w:type="dxa"/>
          </w:tcPr>
          <w:p w14:paraId="6D2E7D3B" w14:textId="77777777" w:rsidR="00D32D84" w:rsidRPr="0090321F" w:rsidRDefault="00D32D84" w:rsidP="00E12155">
            <w:pPr>
              <w:autoSpaceDE w:val="0"/>
              <w:autoSpaceDN w:val="0"/>
              <w:adjustRightInd w:val="0"/>
              <w:rPr>
                <w:rFonts w:asciiTheme="majorHAnsi" w:hAnsiTheme="majorHAnsi" w:cstheme="majorHAnsi"/>
                <w:color w:val="0D0D0D"/>
              </w:rPr>
            </w:pPr>
            <w:r w:rsidRPr="0090321F">
              <w:rPr>
                <w:rFonts w:asciiTheme="majorHAnsi" w:hAnsiTheme="majorHAnsi" w:cstheme="majorHAnsi"/>
                <w:color w:val="0D0D0D"/>
              </w:rPr>
              <w:t>BF</w:t>
            </w:r>
            <w:r w:rsidRPr="0090321F">
              <w:rPr>
                <w:rFonts w:asciiTheme="majorHAnsi" w:hAnsiTheme="majorHAnsi" w:cstheme="majorHAnsi"/>
                <w:color w:val="0D0D0D"/>
                <w:vertAlign w:val="subscript"/>
              </w:rPr>
              <w:t>3</w:t>
            </w:r>
          </w:p>
        </w:tc>
      </w:tr>
      <w:tr w:rsidR="00D32D84" w:rsidRPr="0090321F" w14:paraId="1E11284F" w14:textId="77777777" w:rsidTr="00E12155">
        <w:trPr>
          <w:trHeight w:val="440"/>
        </w:trPr>
        <w:tc>
          <w:tcPr>
            <w:tcW w:w="4315" w:type="dxa"/>
          </w:tcPr>
          <w:p w14:paraId="7BA862E9" w14:textId="77777777" w:rsidR="00D32D84" w:rsidRPr="0090321F" w:rsidRDefault="00D32D84" w:rsidP="00E12155">
            <w:pPr>
              <w:autoSpaceDE w:val="0"/>
              <w:autoSpaceDN w:val="0"/>
              <w:adjustRightInd w:val="0"/>
              <w:rPr>
                <w:rFonts w:asciiTheme="majorHAnsi" w:hAnsiTheme="majorHAnsi" w:cstheme="majorHAnsi"/>
                <w:b/>
                <w:color w:val="0D0D0D"/>
              </w:rPr>
            </w:pPr>
          </w:p>
        </w:tc>
        <w:tc>
          <w:tcPr>
            <w:tcW w:w="4315" w:type="dxa"/>
          </w:tcPr>
          <w:p w14:paraId="05E78620" w14:textId="77777777" w:rsidR="00D32D84" w:rsidRPr="0090321F" w:rsidRDefault="00D32D84" w:rsidP="00E12155">
            <w:pPr>
              <w:autoSpaceDE w:val="0"/>
              <w:autoSpaceDN w:val="0"/>
              <w:adjustRightInd w:val="0"/>
              <w:rPr>
                <w:rFonts w:asciiTheme="majorHAnsi" w:hAnsiTheme="majorHAnsi" w:cstheme="majorHAnsi"/>
                <w:b/>
                <w:color w:val="0D0D0D"/>
              </w:rPr>
            </w:pPr>
          </w:p>
        </w:tc>
      </w:tr>
      <w:tr w:rsidR="00D32D84" w:rsidRPr="0090321F" w14:paraId="69196021" w14:textId="77777777" w:rsidTr="00E12155">
        <w:trPr>
          <w:trHeight w:val="350"/>
        </w:trPr>
        <w:tc>
          <w:tcPr>
            <w:tcW w:w="4315" w:type="dxa"/>
          </w:tcPr>
          <w:p w14:paraId="13441866" w14:textId="77777777" w:rsidR="00D32D84" w:rsidRPr="0090321F" w:rsidRDefault="00D32D84" w:rsidP="00E12155">
            <w:pPr>
              <w:autoSpaceDE w:val="0"/>
              <w:autoSpaceDN w:val="0"/>
              <w:adjustRightInd w:val="0"/>
              <w:rPr>
                <w:rFonts w:asciiTheme="majorHAnsi" w:hAnsiTheme="majorHAnsi" w:cstheme="majorHAnsi"/>
                <w:b/>
                <w:color w:val="0D0D0D"/>
              </w:rPr>
            </w:pPr>
          </w:p>
        </w:tc>
        <w:tc>
          <w:tcPr>
            <w:tcW w:w="4315" w:type="dxa"/>
          </w:tcPr>
          <w:p w14:paraId="3668AF49" w14:textId="77777777" w:rsidR="00D32D84" w:rsidRPr="0090321F" w:rsidRDefault="00D32D84" w:rsidP="00E12155">
            <w:pPr>
              <w:autoSpaceDE w:val="0"/>
              <w:autoSpaceDN w:val="0"/>
              <w:adjustRightInd w:val="0"/>
              <w:rPr>
                <w:rFonts w:asciiTheme="majorHAnsi" w:hAnsiTheme="majorHAnsi" w:cstheme="majorHAnsi"/>
                <w:b/>
                <w:color w:val="0D0D0D"/>
              </w:rPr>
            </w:pPr>
          </w:p>
        </w:tc>
      </w:tr>
    </w:tbl>
    <w:p w14:paraId="0D89BF50" w14:textId="77777777" w:rsidR="00D32D84" w:rsidRPr="0090321F" w:rsidRDefault="00D32D84" w:rsidP="00D32D84">
      <w:pPr>
        <w:autoSpaceDE w:val="0"/>
        <w:autoSpaceDN w:val="0"/>
        <w:adjustRightInd w:val="0"/>
        <w:spacing w:after="0" w:line="240" w:lineRule="auto"/>
        <w:rPr>
          <w:rFonts w:asciiTheme="majorHAnsi" w:hAnsiTheme="majorHAnsi" w:cstheme="majorHAnsi"/>
          <w:b/>
          <w:color w:val="0D0D0D"/>
        </w:rPr>
      </w:pPr>
    </w:p>
    <w:p w14:paraId="787D140F" w14:textId="77777777" w:rsidR="00D32D84" w:rsidRPr="0090321F" w:rsidRDefault="00D32D84" w:rsidP="00D32D84">
      <w:pPr>
        <w:autoSpaceDE w:val="0"/>
        <w:autoSpaceDN w:val="0"/>
        <w:adjustRightInd w:val="0"/>
        <w:spacing w:after="0" w:line="240" w:lineRule="auto"/>
        <w:rPr>
          <w:rFonts w:asciiTheme="majorHAnsi" w:hAnsiTheme="majorHAnsi" w:cstheme="majorHAnsi"/>
          <w:color w:val="1A1A1A"/>
        </w:rPr>
      </w:pPr>
      <w:r w:rsidRPr="0090321F">
        <w:rPr>
          <w:rFonts w:asciiTheme="majorHAnsi" w:hAnsiTheme="majorHAnsi" w:cstheme="majorHAnsi"/>
          <w:color w:val="1A1A1A"/>
        </w:rPr>
        <w:t xml:space="preserve">In conclusion, many reactions cannot be described as </w:t>
      </w:r>
      <w:proofErr w:type="spellStart"/>
      <w:r w:rsidRPr="0090321F">
        <w:rPr>
          <w:rFonts w:asciiTheme="majorHAnsi" w:hAnsiTheme="majorHAnsi" w:cstheme="majorHAnsi"/>
          <w:color w:val="1A1A1A"/>
        </w:rPr>
        <w:t>Brønsted</w:t>
      </w:r>
      <w:proofErr w:type="spellEnd"/>
      <w:r w:rsidRPr="0090321F">
        <w:rPr>
          <w:rFonts w:asciiTheme="majorHAnsi" w:hAnsiTheme="majorHAnsi" w:cstheme="majorHAnsi"/>
          <w:color w:val="1A1A1A"/>
        </w:rPr>
        <w:t xml:space="preserve">–Lowry acid–base </w:t>
      </w:r>
      <w:proofErr w:type="gramStart"/>
      <w:r w:rsidRPr="0090321F">
        <w:rPr>
          <w:rFonts w:asciiTheme="majorHAnsi" w:hAnsiTheme="majorHAnsi" w:cstheme="majorHAnsi"/>
          <w:color w:val="1A1A1A"/>
        </w:rPr>
        <w:t>reactions, but</w:t>
      </w:r>
      <w:proofErr w:type="gramEnd"/>
      <w:r w:rsidRPr="0090321F">
        <w:rPr>
          <w:rFonts w:asciiTheme="majorHAnsi" w:hAnsiTheme="majorHAnsi" w:cstheme="majorHAnsi"/>
          <w:color w:val="1A1A1A"/>
        </w:rPr>
        <w:t xml:space="preserve"> do qualify as Lewis acid–base reactions. These are reactions where no transfer of H</w:t>
      </w:r>
      <w:r w:rsidRPr="0090321F">
        <w:rPr>
          <w:rFonts w:asciiTheme="majorHAnsi" w:hAnsiTheme="majorHAnsi" w:cstheme="majorHAnsi"/>
          <w:color w:val="1A1A1A"/>
          <w:vertAlign w:val="superscript"/>
        </w:rPr>
        <w:t xml:space="preserve">+ </w:t>
      </w:r>
      <w:r w:rsidRPr="0090321F">
        <w:rPr>
          <w:rFonts w:asciiTheme="majorHAnsi" w:hAnsiTheme="majorHAnsi" w:cstheme="majorHAnsi"/>
          <w:color w:val="1A1A1A"/>
        </w:rPr>
        <w:t>occurs.</w:t>
      </w:r>
    </w:p>
    <w:p w14:paraId="717785E6" w14:textId="77777777" w:rsidR="00D32D84" w:rsidRPr="00802A98" w:rsidRDefault="00D32D84" w:rsidP="00D32D84">
      <w:pPr>
        <w:autoSpaceDE w:val="0"/>
        <w:autoSpaceDN w:val="0"/>
        <w:adjustRightInd w:val="0"/>
        <w:spacing w:after="0" w:line="240" w:lineRule="auto"/>
        <w:rPr>
          <w:rFonts w:asciiTheme="majorHAnsi" w:hAnsiTheme="majorHAnsi" w:cstheme="majorHAnsi"/>
          <w:b/>
          <w:color w:val="1A1A1A"/>
          <w:sz w:val="24"/>
          <w:szCs w:val="24"/>
        </w:rPr>
      </w:pPr>
    </w:p>
    <w:p w14:paraId="1158AB8A" w14:textId="77777777" w:rsidR="00D32D84" w:rsidRPr="00385BBF" w:rsidRDefault="00D32D84" w:rsidP="00D32D84">
      <w:pPr>
        <w:autoSpaceDE w:val="0"/>
        <w:autoSpaceDN w:val="0"/>
        <w:adjustRightInd w:val="0"/>
        <w:spacing w:after="0" w:line="240" w:lineRule="auto"/>
        <w:rPr>
          <w:rFonts w:asciiTheme="majorHAnsi" w:hAnsiTheme="majorHAnsi" w:cstheme="majorHAnsi"/>
          <w:b/>
          <w:color w:val="336600"/>
          <w:sz w:val="28"/>
          <w:szCs w:val="28"/>
        </w:rPr>
      </w:pPr>
      <w:r w:rsidRPr="00385BBF">
        <w:rPr>
          <w:rFonts w:asciiTheme="majorHAnsi" w:hAnsiTheme="majorHAnsi" w:cstheme="majorHAnsi"/>
          <w:b/>
          <w:color w:val="336600"/>
          <w:sz w:val="28"/>
          <w:szCs w:val="28"/>
        </w:rPr>
        <w:t>18.2 Calculations involving acids and bases</w:t>
      </w:r>
    </w:p>
    <w:p w14:paraId="11B97EAA" w14:textId="77777777" w:rsidR="00D32D84" w:rsidRPr="0090321F" w:rsidRDefault="00D32D84" w:rsidP="00D32D84">
      <w:pPr>
        <w:pStyle w:val="Pa19"/>
        <w:spacing w:before="220" w:after="140"/>
        <w:rPr>
          <w:rFonts w:asciiTheme="majorHAnsi" w:hAnsiTheme="majorHAnsi" w:cstheme="majorHAnsi"/>
          <w:color w:val="B02625"/>
          <w:sz w:val="22"/>
          <w:szCs w:val="22"/>
        </w:rPr>
      </w:pPr>
      <w:r w:rsidRPr="0090321F">
        <w:rPr>
          <w:rFonts w:asciiTheme="majorHAnsi" w:hAnsiTheme="majorHAnsi" w:cstheme="majorHAnsi"/>
          <w:b/>
          <w:bCs/>
          <w:color w:val="B02625"/>
          <w:sz w:val="22"/>
          <w:szCs w:val="22"/>
        </w:rPr>
        <w:t xml:space="preserve">Learning objectives </w:t>
      </w:r>
    </w:p>
    <w:p w14:paraId="143CF5B6" w14:textId="77777777" w:rsidR="00D32D84" w:rsidRPr="0090321F" w:rsidRDefault="00D32D84" w:rsidP="00D32D84">
      <w:pPr>
        <w:pStyle w:val="Pa20"/>
        <w:ind w:left="220" w:hanging="220"/>
        <w:rPr>
          <w:rFonts w:asciiTheme="majorHAnsi" w:eastAsia="Bembo Std" w:hAnsiTheme="majorHAnsi" w:cstheme="majorHAnsi"/>
          <w:color w:val="000000"/>
          <w:sz w:val="22"/>
          <w:szCs w:val="22"/>
        </w:rPr>
      </w:pPr>
      <w:r w:rsidRPr="0090321F">
        <w:rPr>
          <w:rStyle w:val="A12"/>
          <w:rFonts w:asciiTheme="majorHAnsi" w:hAnsiTheme="majorHAnsi" w:cstheme="majorHAnsi"/>
          <w:sz w:val="22"/>
          <w:szCs w:val="22"/>
        </w:rPr>
        <w:t xml:space="preserve">• </w:t>
      </w:r>
      <w:r w:rsidRPr="0090321F">
        <w:rPr>
          <w:rFonts w:asciiTheme="majorHAnsi" w:eastAsia="Bembo Std" w:hAnsiTheme="majorHAnsi" w:cstheme="majorHAnsi"/>
          <w:color w:val="000000"/>
          <w:sz w:val="22"/>
          <w:szCs w:val="22"/>
        </w:rPr>
        <w:t xml:space="preserve">Understand what is meant by an acid dissociation constant and a base </w:t>
      </w:r>
      <w:proofErr w:type="spellStart"/>
      <w:r w:rsidRPr="0090321F">
        <w:rPr>
          <w:rFonts w:asciiTheme="majorHAnsi" w:eastAsia="Bembo Std" w:hAnsiTheme="majorHAnsi" w:cstheme="majorHAnsi"/>
          <w:color w:val="000000"/>
          <w:sz w:val="22"/>
          <w:szCs w:val="22"/>
        </w:rPr>
        <w:t>ionisation</w:t>
      </w:r>
      <w:proofErr w:type="spellEnd"/>
      <w:r w:rsidRPr="0090321F">
        <w:rPr>
          <w:rFonts w:asciiTheme="majorHAnsi" w:eastAsia="Bembo Std" w:hAnsiTheme="majorHAnsi" w:cstheme="majorHAnsi"/>
          <w:color w:val="000000"/>
          <w:sz w:val="22"/>
          <w:szCs w:val="22"/>
        </w:rPr>
        <w:t xml:space="preserve"> constant </w:t>
      </w:r>
    </w:p>
    <w:p w14:paraId="01AAF235" w14:textId="77777777" w:rsidR="00D32D84" w:rsidRPr="0090321F" w:rsidRDefault="00D32D84" w:rsidP="00D32D84">
      <w:pPr>
        <w:pStyle w:val="Pa20"/>
        <w:ind w:left="220" w:hanging="220"/>
        <w:rPr>
          <w:rFonts w:asciiTheme="majorHAnsi" w:eastAsia="Bembo Std" w:hAnsiTheme="majorHAnsi" w:cstheme="majorHAnsi"/>
          <w:color w:val="000000"/>
          <w:sz w:val="22"/>
          <w:szCs w:val="22"/>
        </w:rPr>
      </w:pPr>
      <w:r w:rsidRPr="0090321F">
        <w:rPr>
          <w:rStyle w:val="A12"/>
          <w:rFonts w:asciiTheme="majorHAnsi" w:hAnsiTheme="majorHAnsi" w:cstheme="majorHAnsi"/>
          <w:sz w:val="22"/>
          <w:szCs w:val="22"/>
        </w:rPr>
        <w:t xml:space="preserve">• </w:t>
      </w:r>
      <w:r w:rsidRPr="0090321F">
        <w:rPr>
          <w:rFonts w:asciiTheme="majorHAnsi" w:eastAsia="Bembo Std" w:hAnsiTheme="majorHAnsi" w:cstheme="majorHAnsi"/>
          <w:color w:val="000000"/>
          <w:sz w:val="22"/>
          <w:szCs w:val="22"/>
        </w:rPr>
        <w:t xml:space="preserve">Arrange acids and bases in order of strength based on </w:t>
      </w:r>
      <w:r w:rsidRPr="0090321F">
        <w:rPr>
          <w:rFonts w:asciiTheme="majorHAnsi" w:eastAsia="Bembo Std" w:hAnsiTheme="majorHAnsi" w:cstheme="majorHAnsi"/>
          <w:i/>
          <w:iCs/>
          <w:color w:val="000000"/>
          <w:sz w:val="22"/>
          <w:szCs w:val="22"/>
        </w:rPr>
        <w:t>K</w:t>
      </w:r>
      <w:r w:rsidRPr="0090321F">
        <w:rPr>
          <w:rStyle w:val="A15"/>
          <w:rFonts w:asciiTheme="majorHAnsi" w:hAnsiTheme="majorHAnsi" w:cstheme="majorHAnsi"/>
          <w:sz w:val="22"/>
          <w:szCs w:val="22"/>
        </w:rPr>
        <w:t>a</w:t>
      </w:r>
      <w:r w:rsidRPr="0090321F">
        <w:rPr>
          <w:rFonts w:asciiTheme="majorHAnsi" w:eastAsia="Bembo Std" w:hAnsiTheme="majorHAnsi" w:cstheme="majorHAnsi"/>
          <w:color w:val="000000"/>
          <w:sz w:val="22"/>
          <w:szCs w:val="22"/>
        </w:rPr>
        <w:t xml:space="preserve">, </w:t>
      </w:r>
      <w:proofErr w:type="spellStart"/>
      <w:r w:rsidRPr="0090321F">
        <w:rPr>
          <w:rFonts w:asciiTheme="majorHAnsi" w:eastAsia="Bembo Std" w:hAnsiTheme="majorHAnsi" w:cstheme="majorHAnsi"/>
          <w:color w:val="000000"/>
          <w:sz w:val="22"/>
          <w:szCs w:val="22"/>
        </w:rPr>
        <w:t>p</w:t>
      </w:r>
      <w:r w:rsidRPr="0090321F">
        <w:rPr>
          <w:rFonts w:asciiTheme="majorHAnsi" w:eastAsia="Bembo Std" w:hAnsiTheme="majorHAnsi" w:cstheme="majorHAnsi"/>
          <w:i/>
          <w:iCs/>
          <w:color w:val="000000"/>
          <w:sz w:val="22"/>
          <w:szCs w:val="22"/>
        </w:rPr>
        <w:t>K</w:t>
      </w:r>
      <w:r w:rsidRPr="0090321F">
        <w:rPr>
          <w:rStyle w:val="A15"/>
          <w:rFonts w:asciiTheme="majorHAnsi" w:hAnsiTheme="majorHAnsi" w:cstheme="majorHAnsi"/>
          <w:sz w:val="22"/>
          <w:szCs w:val="22"/>
        </w:rPr>
        <w:t>a</w:t>
      </w:r>
      <w:proofErr w:type="spellEnd"/>
      <w:r w:rsidRPr="0090321F">
        <w:rPr>
          <w:rFonts w:asciiTheme="majorHAnsi" w:eastAsia="Bembo Std" w:hAnsiTheme="majorHAnsi" w:cstheme="majorHAnsi"/>
          <w:color w:val="000000"/>
          <w:sz w:val="22"/>
          <w:szCs w:val="22"/>
        </w:rPr>
        <w:t xml:space="preserve">, </w:t>
      </w:r>
      <w:proofErr w:type="spellStart"/>
      <w:r w:rsidRPr="0090321F">
        <w:rPr>
          <w:rFonts w:asciiTheme="majorHAnsi" w:eastAsia="Bembo Std" w:hAnsiTheme="majorHAnsi" w:cstheme="majorHAnsi"/>
          <w:i/>
          <w:iCs/>
          <w:color w:val="000000"/>
          <w:sz w:val="22"/>
          <w:szCs w:val="22"/>
        </w:rPr>
        <w:t>K</w:t>
      </w:r>
      <w:r w:rsidRPr="0090321F">
        <w:rPr>
          <w:rStyle w:val="A15"/>
          <w:rFonts w:asciiTheme="majorHAnsi" w:hAnsiTheme="majorHAnsi" w:cstheme="majorHAnsi"/>
          <w:sz w:val="22"/>
          <w:szCs w:val="22"/>
        </w:rPr>
        <w:t>b</w:t>
      </w:r>
      <w:proofErr w:type="spellEnd"/>
      <w:r w:rsidRPr="0090321F">
        <w:rPr>
          <w:rStyle w:val="A15"/>
          <w:rFonts w:asciiTheme="majorHAnsi" w:hAnsiTheme="majorHAnsi" w:cstheme="majorHAnsi"/>
          <w:sz w:val="22"/>
          <w:szCs w:val="22"/>
        </w:rPr>
        <w:t xml:space="preserve"> </w:t>
      </w:r>
      <w:r w:rsidRPr="0090321F">
        <w:rPr>
          <w:rFonts w:asciiTheme="majorHAnsi" w:eastAsia="Bembo Std" w:hAnsiTheme="majorHAnsi" w:cstheme="majorHAnsi"/>
          <w:color w:val="000000"/>
          <w:sz w:val="22"/>
          <w:szCs w:val="22"/>
        </w:rPr>
        <w:t xml:space="preserve">or </w:t>
      </w:r>
      <w:proofErr w:type="spellStart"/>
      <w:r w:rsidRPr="0090321F">
        <w:rPr>
          <w:rFonts w:asciiTheme="majorHAnsi" w:eastAsia="Bembo Std" w:hAnsiTheme="majorHAnsi" w:cstheme="majorHAnsi"/>
          <w:color w:val="000000"/>
          <w:sz w:val="22"/>
          <w:szCs w:val="22"/>
        </w:rPr>
        <w:t>p</w:t>
      </w:r>
      <w:r w:rsidRPr="0090321F">
        <w:rPr>
          <w:rFonts w:asciiTheme="majorHAnsi" w:eastAsia="Bembo Std" w:hAnsiTheme="majorHAnsi" w:cstheme="majorHAnsi"/>
          <w:i/>
          <w:iCs/>
          <w:color w:val="000000"/>
          <w:sz w:val="22"/>
          <w:szCs w:val="22"/>
        </w:rPr>
        <w:t>K</w:t>
      </w:r>
      <w:r w:rsidRPr="0090321F">
        <w:rPr>
          <w:rStyle w:val="A15"/>
          <w:rFonts w:asciiTheme="majorHAnsi" w:hAnsiTheme="majorHAnsi" w:cstheme="majorHAnsi"/>
          <w:sz w:val="22"/>
          <w:szCs w:val="22"/>
        </w:rPr>
        <w:t>b</w:t>
      </w:r>
      <w:proofErr w:type="spellEnd"/>
      <w:r w:rsidRPr="0090321F">
        <w:rPr>
          <w:rStyle w:val="A15"/>
          <w:rFonts w:asciiTheme="majorHAnsi" w:hAnsiTheme="majorHAnsi" w:cstheme="majorHAnsi"/>
          <w:sz w:val="22"/>
          <w:szCs w:val="22"/>
        </w:rPr>
        <w:t xml:space="preserve"> </w:t>
      </w:r>
      <w:r w:rsidRPr="0090321F">
        <w:rPr>
          <w:rFonts w:asciiTheme="majorHAnsi" w:eastAsia="Bembo Std" w:hAnsiTheme="majorHAnsi" w:cstheme="majorHAnsi"/>
          <w:color w:val="000000"/>
          <w:sz w:val="22"/>
          <w:szCs w:val="22"/>
        </w:rPr>
        <w:t xml:space="preserve">values </w:t>
      </w:r>
    </w:p>
    <w:p w14:paraId="161A7961" w14:textId="77777777" w:rsidR="00D32D84" w:rsidRPr="0090321F" w:rsidRDefault="00D32D84" w:rsidP="00D32D84">
      <w:pPr>
        <w:pStyle w:val="Pa20"/>
        <w:ind w:left="220" w:hanging="220"/>
        <w:rPr>
          <w:rFonts w:asciiTheme="majorHAnsi" w:eastAsia="Bembo Std" w:hAnsiTheme="majorHAnsi" w:cstheme="majorHAnsi"/>
          <w:color w:val="000000"/>
          <w:sz w:val="22"/>
          <w:szCs w:val="22"/>
        </w:rPr>
      </w:pPr>
      <w:r w:rsidRPr="0090321F">
        <w:rPr>
          <w:rStyle w:val="A12"/>
          <w:rFonts w:asciiTheme="majorHAnsi" w:hAnsiTheme="majorHAnsi" w:cstheme="majorHAnsi"/>
          <w:sz w:val="22"/>
          <w:szCs w:val="22"/>
        </w:rPr>
        <w:t xml:space="preserve">• </w:t>
      </w:r>
      <w:r w:rsidRPr="0090321F">
        <w:rPr>
          <w:rFonts w:asciiTheme="majorHAnsi" w:eastAsia="Bembo Std" w:hAnsiTheme="majorHAnsi" w:cstheme="majorHAnsi"/>
          <w:color w:val="000000"/>
          <w:sz w:val="22"/>
          <w:szCs w:val="22"/>
        </w:rPr>
        <w:t xml:space="preserve">Carry out calculations involving </w:t>
      </w:r>
      <w:r w:rsidRPr="0090321F">
        <w:rPr>
          <w:rFonts w:asciiTheme="majorHAnsi" w:eastAsia="Bembo Std" w:hAnsiTheme="majorHAnsi" w:cstheme="majorHAnsi"/>
          <w:i/>
          <w:iCs/>
          <w:color w:val="000000"/>
          <w:sz w:val="22"/>
          <w:szCs w:val="22"/>
        </w:rPr>
        <w:t>K</w:t>
      </w:r>
      <w:r w:rsidRPr="0090321F">
        <w:rPr>
          <w:rStyle w:val="A15"/>
          <w:rFonts w:asciiTheme="majorHAnsi" w:hAnsiTheme="majorHAnsi" w:cstheme="majorHAnsi"/>
          <w:sz w:val="22"/>
          <w:szCs w:val="22"/>
        </w:rPr>
        <w:t>a</w:t>
      </w:r>
      <w:r w:rsidRPr="0090321F">
        <w:rPr>
          <w:rFonts w:asciiTheme="majorHAnsi" w:eastAsia="Bembo Std" w:hAnsiTheme="majorHAnsi" w:cstheme="majorHAnsi"/>
          <w:color w:val="000000"/>
          <w:sz w:val="22"/>
          <w:szCs w:val="22"/>
        </w:rPr>
        <w:t xml:space="preserve">, </w:t>
      </w:r>
      <w:proofErr w:type="spellStart"/>
      <w:r w:rsidRPr="0090321F">
        <w:rPr>
          <w:rFonts w:asciiTheme="majorHAnsi" w:eastAsia="Bembo Std" w:hAnsiTheme="majorHAnsi" w:cstheme="majorHAnsi"/>
          <w:i/>
          <w:iCs/>
          <w:color w:val="000000"/>
          <w:sz w:val="22"/>
          <w:szCs w:val="22"/>
        </w:rPr>
        <w:t>K</w:t>
      </w:r>
      <w:r w:rsidRPr="0090321F">
        <w:rPr>
          <w:rStyle w:val="A15"/>
          <w:rFonts w:asciiTheme="majorHAnsi" w:hAnsiTheme="majorHAnsi" w:cstheme="majorHAnsi"/>
          <w:sz w:val="22"/>
          <w:szCs w:val="22"/>
        </w:rPr>
        <w:t>b</w:t>
      </w:r>
      <w:proofErr w:type="spellEnd"/>
      <w:r w:rsidRPr="0090321F">
        <w:rPr>
          <w:rFonts w:asciiTheme="majorHAnsi" w:eastAsia="Bembo Std" w:hAnsiTheme="majorHAnsi" w:cstheme="majorHAnsi"/>
          <w:color w:val="000000"/>
          <w:sz w:val="22"/>
          <w:szCs w:val="22"/>
        </w:rPr>
        <w:t xml:space="preserve">, </w:t>
      </w:r>
      <w:proofErr w:type="spellStart"/>
      <w:r w:rsidRPr="0090321F">
        <w:rPr>
          <w:rFonts w:asciiTheme="majorHAnsi" w:eastAsia="Bembo Std" w:hAnsiTheme="majorHAnsi" w:cstheme="majorHAnsi"/>
          <w:color w:val="000000"/>
          <w:sz w:val="22"/>
          <w:szCs w:val="22"/>
        </w:rPr>
        <w:t>p</w:t>
      </w:r>
      <w:r w:rsidRPr="0090321F">
        <w:rPr>
          <w:rFonts w:asciiTheme="majorHAnsi" w:eastAsia="Bembo Std" w:hAnsiTheme="majorHAnsi" w:cstheme="majorHAnsi"/>
          <w:i/>
          <w:iCs/>
          <w:color w:val="000000"/>
          <w:sz w:val="22"/>
          <w:szCs w:val="22"/>
        </w:rPr>
        <w:t>K</w:t>
      </w:r>
      <w:r w:rsidRPr="0090321F">
        <w:rPr>
          <w:rStyle w:val="A15"/>
          <w:rFonts w:asciiTheme="majorHAnsi" w:hAnsiTheme="majorHAnsi" w:cstheme="majorHAnsi"/>
          <w:sz w:val="22"/>
          <w:szCs w:val="22"/>
        </w:rPr>
        <w:t>a</w:t>
      </w:r>
      <w:proofErr w:type="spellEnd"/>
      <w:r w:rsidRPr="0090321F">
        <w:rPr>
          <w:rFonts w:asciiTheme="majorHAnsi" w:eastAsia="Bembo Std" w:hAnsiTheme="majorHAnsi" w:cstheme="majorHAnsi"/>
          <w:color w:val="000000"/>
          <w:sz w:val="22"/>
          <w:szCs w:val="22"/>
        </w:rPr>
        <w:t xml:space="preserve">, </w:t>
      </w:r>
      <w:proofErr w:type="spellStart"/>
      <w:r w:rsidRPr="0090321F">
        <w:rPr>
          <w:rFonts w:asciiTheme="majorHAnsi" w:eastAsia="Bembo Std" w:hAnsiTheme="majorHAnsi" w:cstheme="majorHAnsi"/>
          <w:color w:val="000000"/>
          <w:sz w:val="22"/>
          <w:szCs w:val="22"/>
        </w:rPr>
        <w:t>p</w:t>
      </w:r>
      <w:r w:rsidRPr="0090321F">
        <w:rPr>
          <w:rFonts w:asciiTheme="majorHAnsi" w:eastAsia="Bembo Std" w:hAnsiTheme="majorHAnsi" w:cstheme="majorHAnsi"/>
          <w:i/>
          <w:iCs/>
          <w:color w:val="000000"/>
          <w:sz w:val="22"/>
          <w:szCs w:val="22"/>
        </w:rPr>
        <w:t>K</w:t>
      </w:r>
      <w:r w:rsidRPr="0090321F">
        <w:rPr>
          <w:rStyle w:val="A15"/>
          <w:rFonts w:asciiTheme="majorHAnsi" w:hAnsiTheme="majorHAnsi" w:cstheme="majorHAnsi"/>
          <w:sz w:val="22"/>
          <w:szCs w:val="22"/>
        </w:rPr>
        <w:t>b</w:t>
      </w:r>
      <w:proofErr w:type="spellEnd"/>
      <w:r w:rsidRPr="0090321F">
        <w:rPr>
          <w:rFonts w:asciiTheme="majorHAnsi" w:eastAsia="Bembo Std" w:hAnsiTheme="majorHAnsi" w:cstheme="majorHAnsi"/>
          <w:color w:val="000000"/>
          <w:sz w:val="22"/>
          <w:szCs w:val="22"/>
        </w:rPr>
        <w:t xml:space="preserve">, pH and pOH </w:t>
      </w:r>
    </w:p>
    <w:p w14:paraId="10AF3278" w14:textId="77777777" w:rsidR="00D32D84" w:rsidRPr="0090321F" w:rsidRDefault="00D32D84" w:rsidP="00D32D84">
      <w:pPr>
        <w:autoSpaceDE w:val="0"/>
        <w:autoSpaceDN w:val="0"/>
        <w:adjustRightInd w:val="0"/>
        <w:spacing w:after="0" w:line="240" w:lineRule="auto"/>
        <w:rPr>
          <w:rStyle w:val="A15"/>
          <w:rFonts w:asciiTheme="majorHAnsi" w:hAnsiTheme="majorHAnsi" w:cstheme="majorHAnsi"/>
        </w:rPr>
      </w:pPr>
      <w:r w:rsidRPr="0090321F">
        <w:rPr>
          <w:rStyle w:val="A12"/>
          <w:rFonts w:asciiTheme="majorHAnsi" w:hAnsiTheme="majorHAnsi" w:cstheme="majorHAnsi"/>
        </w:rPr>
        <w:t xml:space="preserve">• </w:t>
      </w:r>
      <w:r w:rsidRPr="0090321F">
        <w:rPr>
          <w:rFonts w:asciiTheme="majorHAnsi" w:eastAsia="Bembo Std" w:hAnsiTheme="majorHAnsi" w:cstheme="majorHAnsi"/>
          <w:color w:val="000000"/>
        </w:rPr>
        <w:t xml:space="preserve">Use the relationships </w:t>
      </w:r>
      <w:r w:rsidRPr="0090321F">
        <w:rPr>
          <w:rFonts w:asciiTheme="majorHAnsi" w:eastAsia="Bembo Std" w:hAnsiTheme="majorHAnsi" w:cstheme="majorHAnsi"/>
          <w:i/>
          <w:iCs/>
          <w:color w:val="000000"/>
        </w:rPr>
        <w:t>K</w:t>
      </w:r>
      <w:r w:rsidRPr="0090321F">
        <w:rPr>
          <w:rStyle w:val="A15"/>
          <w:rFonts w:asciiTheme="majorHAnsi" w:hAnsiTheme="majorHAnsi" w:cstheme="majorHAnsi"/>
        </w:rPr>
        <w:t xml:space="preserve">w </w:t>
      </w:r>
      <w:r w:rsidRPr="0090321F">
        <w:rPr>
          <w:rFonts w:asciiTheme="majorHAnsi" w:eastAsia="Bembo Std" w:hAnsiTheme="majorHAnsi" w:cstheme="majorHAnsi"/>
          <w:color w:val="000000"/>
        </w:rPr>
        <w:t xml:space="preserve">= </w:t>
      </w:r>
      <w:r w:rsidRPr="0090321F">
        <w:rPr>
          <w:rFonts w:asciiTheme="majorHAnsi" w:eastAsia="Bembo Std" w:hAnsiTheme="majorHAnsi" w:cstheme="majorHAnsi"/>
          <w:i/>
          <w:iCs/>
          <w:color w:val="000000"/>
        </w:rPr>
        <w:t>K</w:t>
      </w:r>
      <w:r w:rsidRPr="0090321F">
        <w:rPr>
          <w:rStyle w:val="A15"/>
          <w:rFonts w:asciiTheme="majorHAnsi" w:hAnsiTheme="majorHAnsi" w:cstheme="majorHAnsi"/>
        </w:rPr>
        <w:t xml:space="preserve">a </w:t>
      </w:r>
      <w:r w:rsidRPr="0090321F">
        <w:rPr>
          <w:rFonts w:asciiTheme="majorHAnsi" w:eastAsia="Bembo Std" w:hAnsiTheme="majorHAnsi" w:cstheme="majorHAnsi"/>
          <w:color w:val="000000"/>
        </w:rPr>
        <w:t xml:space="preserve">× </w:t>
      </w:r>
      <w:proofErr w:type="spellStart"/>
      <w:r w:rsidRPr="0090321F">
        <w:rPr>
          <w:rFonts w:asciiTheme="majorHAnsi" w:eastAsia="Bembo Std" w:hAnsiTheme="majorHAnsi" w:cstheme="majorHAnsi"/>
          <w:i/>
          <w:iCs/>
          <w:color w:val="000000"/>
        </w:rPr>
        <w:t>K</w:t>
      </w:r>
      <w:r w:rsidRPr="0090321F">
        <w:rPr>
          <w:rStyle w:val="A15"/>
          <w:rFonts w:asciiTheme="majorHAnsi" w:hAnsiTheme="majorHAnsi" w:cstheme="majorHAnsi"/>
        </w:rPr>
        <w:t>b</w:t>
      </w:r>
      <w:proofErr w:type="spellEnd"/>
      <w:r w:rsidRPr="0090321F">
        <w:rPr>
          <w:rStyle w:val="A15"/>
          <w:rFonts w:asciiTheme="majorHAnsi" w:hAnsiTheme="majorHAnsi" w:cstheme="majorHAnsi"/>
        </w:rPr>
        <w:t xml:space="preserve"> </w:t>
      </w:r>
      <w:r w:rsidRPr="0090321F">
        <w:rPr>
          <w:rFonts w:asciiTheme="majorHAnsi" w:eastAsia="Bembo Std" w:hAnsiTheme="majorHAnsi" w:cstheme="majorHAnsi"/>
          <w:color w:val="000000"/>
        </w:rPr>
        <w:t xml:space="preserve">and </w:t>
      </w:r>
      <w:proofErr w:type="spellStart"/>
      <w:r w:rsidRPr="0090321F">
        <w:rPr>
          <w:rFonts w:asciiTheme="majorHAnsi" w:eastAsia="Bembo Std" w:hAnsiTheme="majorHAnsi" w:cstheme="majorHAnsi"/>
          <w:color w:val="000000"/>
        </w:rPr>
        <w:t>p</w:t>
      </w:r>
      <w:r w:rsidRPr="0090321F">
        <w:rPr>
          <w:rFonts w:asciiTheme="majorHAnsi" w:eastAsia="Bembo Std" w:hAnsiTheme="majorHAnsi" w:cstheme="majorHAnsi"/>
          <w:i/>
          <w:iCs/>
          <w:color w:val="000000"/>
        </w:rPr>
        <w:t>K</w:t>
      </w:r>
      <w:r w:rsidRPr="0090321F">
        <w:rPr>
          <w:rStyle w:val="A15"/>
          <w:rFonts w:asciiTheme="majorHAnsi" w:hAnsiTheme="majorHAnsi" w:cstheme="majorHAnsi"/>
        </w:rPr>
        <w:t>a</w:t>
      </w:r>
      <w:proofErr w:type="spellEnd"/>
      <w:r w:rsidRPr="0090321F">
        <w:rPr>
          <w:rStyle w:val="A15"/>
          <w:rFonts w:asciiTheme="majorHAnsi" w:hAnsiTheme="majorHAnsi" w:cstheme="majorHAnsi"/>
        </w:rPr>
        <w:t xml:space="preserve"> </w:t>
      </w:r>
      <w:r w:rsidRPr="0090321F">
        <w:rPr>
          <w:rFonts w:asciiTheme="majorHAnsi" w:eastAsia="Bembo Std" w:hAnsiTheme="majorHAnsi" w:cstheme="majorHAnsi"/>
          <w:color w:val="000000"/>
        </w:rPr>
        <w:t xml:space="preserve">+ </w:t>
      </w:r>
      <w:proofErr w:type="spellStart"/>
      <w:r w:rsidRPr="0090321F">
        <w:rPr>
          <w:rFonts w:asciiTheme="majorHAnsi" w:eastAsia="Bembo Std" w:hAnsiTheme="majorHAnsi" w:cstheme="majorHAnsi"/>
          <w:color w:val="000000"/>
        </w:rPr>
        <w:t>p</w:t>
      </w:r>
      <w:r w:rsidRPr="0090321F">
        <w:rPr>
          <w:rFonts w:asciiTheme="majorHAnsi" w:eastAsia="Bembo Std" w:hAnsiTheme="majorHAnsi" w:cstheme="majorHAnsi"/>
          <w:i/>
          <w:iCs/>
          <w:color w:val="000000"/>
        </w:rPr>
        <w:t>K</w:t>
      </w:r>
      <w:r w:rsidRPr="0090321F">
        <w:rPr>
          <w:rStyle w:val="A15"/>
          <w:rFonts w:asciiTheme="majorHAnsi" w:hAnsiTheme="majorHAnsi" w:cstheme="majorHAnsi"/>
        </w:rPr>
        <w:t>b</w:t>
      </w:r>
      <w:proofErr w:type="spellEnd"/>
      <w:r w:rsidRPr="0090321F">
        <w:rPr>
          <w:rStyle w:val="A15"/>
          <w:rFonts w:asciiTheme="majorHAnsi" w:hAnsiTheme="majorHAnsi" w:cstheme="majorHAnsi"/>
        </w:rPr>
        <w:t xml:space="preserve"> </w:t>
      </w:r>
      <w:r w:rsidRPr="0090321F">
        <w:rPr>
          <w:rFonts w:asciiTheme="majorHAnsi" w:eastAsia="Bembo Std" w:hAnsiTheme="majorHAnsi" w:cstheme="majorHAnsi"/>
          <w:color w:val="000000"/>
        </w:rPr>
        <w:t xml:space="preserve">= </w:t>
      </w:r>
      <w:proofErr w:type="spellStart"/>
      <w:r w:rsidRPr="0090321F">
        <w:rPr>
          <w:rFonts w:asciiTheme="majorHAnsi" w:eastAsia="Bembo Std" w:hAnsiTheme="majorHAnsi" w:cstheme="majorHAnsi"/>
          <w:color w:val="000000"/>
        </w:rPr>
        <w:t>p</w:t>
      </w:r>
      <w:r w:rsidRPr="0090321F">
        <w:rPr>
          <w:rFonts w:asciiTheme="majorHAnsi" w:eastAsia="Bembo Std" w:hAnsiTheme="majorHAnsi" w:cstheme="majorHAnsi"/>
          <w:i/>
          <w:iCs/>
          <w:color w:val="000000"/>
        </w:rPr>
        <w:t>K</w:t>
      </w:r>
      <w:r w:rsidRPr="0090321F">
        <w:rPr>
          <w:rStyle w:val="A15"/>
          <w:rFonts w:asciiTheme="majorHAnsi" w:hAnsiTheme="majorHAnsi" w:cstheme="majorHAnsi"/>
        </w:rPr>
        <w:t>w</w:t>
      </w:r>
      <w:proofErr w:type="spellEnd"/>
    </w:p>
    <w:p w14:paraId="2C2FE0DD" w14:textId="77777777" w:rsidR="00D32D84" w:rsidRPr="0090321F" w:rsidRDefault="00D32D84" w:rsidP="00D32D84">
      <w:pPr>
        <w:autoSpaceDE w:val="0"/>
        <w:autoSpaceDN w:val="0"/>
        <w:adjustRightInd w:val="0"/>
        <w:spacing w:after="0" w:line="240" w:lineRule="auto"/>
        <w:rPr>
          <w:rFonts w:asciiTheme="majorHAnsi" w:hAnsiTheme="majorHAnsi" w:cstheme="majorHAnsi"/>
          <w:color w:val="00726B"/>
        </w:rPr>
      </w:pPr>
    </w:p>
    <w:p w14:paraId="43D24BC3" w14:textId="77777777" w:rsidR="00D32D84" w:rsidRPr="00802A98" w:rsidRDefault="00D32D84" w:rsidP="00D32D84">
      <w:pPr>
        <w:autoSpaceDE w:val="0"/>
        <w:autoSpaceDN w:val="0"/>
        <w:adjustRightInd w:val="0"/>
        <w:spacing w:after="0" w:line="240" w:lineRule="auto"/>
        <w:rPr>
          <w:rFonts w:asciiTheme="majorHAnsi" w:hAnsiTheme="majorHAnsi" w:cstheme="majorHAnsi"/>
          <w:b/>
          <w:color w:val="336600"/>
        </w:rPr>
      </w:pPr>
      <w:r w:rsidRPr="00802A98">
        <w:rPr>
          <w:rFonts w:asciiTheme="majorHAnsi" w:hAnsiTheme="majorHAnsi" w:cstheme="majorHAnsi"/>
          <w:b/>
          <w:color w:val="336600"/>
        </w:rPr>
        <w:t>Understandings:</w:t>
      </w:r>
    </w:p>
    <w:p w14:paraId="75B14AA2" w14:textId="77777777" w:rsidR="00D32D84" w:rsidRPr="0090321F" w:rsidRDefault="00D32D84" w:rsidP="00D32D84">
      <w:pPr>
        <w:pStyle w:val="ListParagraph"/>
        <w:numPr>
          <w:ilvl w:val="0"/>
          <w:numId w:val="3"/>
        </w:numPr>
        <w:rPr>
          <w:rFonts w:asciiTheme="majorHAnsi" w:hAnsiTheme="majorHAnsi" w:cstheme="majorHAnsi"/>
          <w:sz w:val="22"/>
          <w:szCs w:val="22"/>
        </w:rPr>
      </w:pPr>
      <w:r w:rsidRPr="0090321F">
        <w:rPr>
          <w:rFonts w:asciiTheme="majorHAnsi" w:hAnsiTheme="majorHAnsi" w:cstheme="majorHAnsi"/>
          <w:sz w:val="22"/>
          <w:szCs w:val="22"/>
        </w:rPr>
        <w:t>The expression for the dissociation constant of a weak acid (Ka) and a weak base (</w:t>
      </w:r>
      <w:proofErr w:type="spellStart"/>
      <w:r w:rsidRPr="0090321F">
        <w:rPr>
          <w:rFonts w:asciiTheme="majorHAnsi" w:hAnsiTheme="majorHAnsi" w:cstheme="majorHAnsi"/>
          <w:sz w:val="22"/>
          <w:szCs w:val="22"/>
        </w:rPr>
        <w:t>Kb</w:t>
      </w:r>
      <w:proofErr w:type="spellEnd"/>
      <w:r w:rsidRPr="0090321F">
        <w:rPr>
          <w:rFonts w:asciiTheme="majorHAnsi" w:hAnsiTheme="majorHAnsi" w:cstheme="majorHAnsi"/>
          <w:sz w:val="22"/>
          <w:szCs w:val="22"/>
        </w:rPr>
        <w:t>).</w:t>
      </w:r>
    </w:p>
    <w:p w14:paraId="2D891E0A" w14:textId="77777777" w:rsidR="00D32D84" w:rsidRPr="0090321F" w:rsidRDefault="00D32D84" w:rsidP="00D32D84">
      <w:pPr>
        <w:pStyle w:val="ListParagraph"/>
        <w:numPr>
          <w:ilvl w:val="0"/>
          <w:numId w:val="3"/>
        </w:numPr>
        <w:rPr>
          <w:rFonts w:asciiTheme="majorHAnsi" w:hAnsiTheme="majorHAnsi" w:cstheme="majorHAnsi"/>
          <w:sz w:val="22"/>
          <w:szCs w:val="22"/>
        </w:rPr>
      </w:pPr>
      <w:r w:rsidRPr="0090321F">
        <w:rPr>
          <w:rFonts w:asciiTheme="majorHAnsi" w:hAnsiTheme="majorHAnsi" w:cstheme="majorHAnsi"/>
          <w:sz w:val="22"/>
          <w:szCs w:val="22"/>
        </w:rPr>
        <w:t xml:space="preserve">For a conjugate acid–base pair, Ka × </w:t>
      </w:r>
      <w:proofErr w:type="spellStart"/>
      <w:r w:rsidRPr="0090321F">
        <w:rPr>
          <w:rFonts w:asciiTheme="majorHAnsi" w:hAnsiTheme="majorHAnsi" w:cstheme="majorHAnsi"/>
          <w:sz w:val="22"/>
          <w:szCs w:val="22"/>
        </w:rPr>
        <w:t>Kb</w:t>
      </w:r>
      <w:proofErr w:type="spellEnd"/>
      <w:r w:rsidRPr="0090321F">
        <w:rPr>
          <w:rFonts w:asciiTheme="majorHAnsi" w:hAnsiTheme="majorHAnsi" w:cstheme="majorHAnsi"/>
          <w:sz w:val="22"/>
          <w:szCs w:val="22"/>
        </w:rPr>
        <w:t xml:space="preserve"> = Kw.</w:t>
      </w:r>
    </w:p>
    <w:p w14:paraId="005242C6" w14:textId="77777777" w:rsidR="00D32D84" w:rsidRPr="0090321F" w:rsidRDefault="00D32D84" w:rsidP="00D32D84">
      <w:pPr>
        <w:autoSpaceDE w:val="0"/>
        <w:autoSpaceDN w:val="0"/>
        <w:adjustRightInd w:val="0"/>
        <w:spacing w:after="0" w:line="240" w:lineRule="auto"/>
        <w:rPr>
          <w:rFonts w:asciiTheme="majorHAnsi" w:hAnsiTheme="majorHAnsi" w:cstheme="majorHAnsi"/>
          <w:color w:val="00726B"/>
        </w:rPr>
      </w:pPr>
    </w:p>
    <w:p w14:paraId="6ED850F0" w14:textId="77777777" w:rsidR="00D32D84" w:rsidRDefault="00D32D84" w:rsidP="00D32D84">
      <w:pPr>
        <w:autoSpaceDE w:val="0"/>
        <w:autoSpaceDN w:val="0"/>
        <w:adjustRightInd w:val="0"/>
        <w:spacing w:after="0" w:line="240" w:lineRule="auto"/>
        <w:rPr>
          <w:rFonts w:asciiTheme="majorHAnsi" w:hAnsiTheme="majorHAnsi" w:cstheme="majorHAnsi"/>
          <w:b/>
          <w:color w:val="336600"/>
        </w:rPr>
      </w:pPr>
    </w:p>
    <w:p w14:paraId="7BA5EB11" w14:textId="77777777" w:rsidR="00D32D84" w:rsidRPr="00802A98" w:rsidRDefault="00D32D84" w:rsidP="00D32D84">
      <w:pPr>
        <w:autoSpaceDE w:val="0"/>
        <w:autoSpaceDN w:val="0"/>
        <w:adjustRightInd w:val="0"/>
        <w:spacing w:after="0" w:line="240" w:lineRule="auto"/>
        <w:rPr>
          <w:rFonts w:asciiTheme="majorHAnsi" w:hAnsiTheme="majorHAnsi" w:cstheme="majorHAnsi"/>
          <w:b/>
          <w:color w:val="336600"/>
        </w:rPr>
      </w:pPr>
      <w:r w:rsidRPr="00802A98">
        <w:rPr>
          <w:rFonts w:asciiTheme="majorHAnsi" w:hAnsiTheme="majorHAnsi" w:cstheme="majorHAnsi"/>
          <w:b/>
          <w:color w:val="336600"/>
        </w:rPr>
        <w:t>Guidance</w:t>
      </w:r>
    </w:p>
    <w:p w14:paraId="2737D859" w14:textId="77777777" w:rsidR="00D32D84" w:rsidRPr="0090321F" w:rsidRDefault="00D32D84" w:rsidP="00D32D84">
      <w:pPr>
        <w:pStyle w:val="ListParagraph"/>
        <w:numPr>
          <w:ilvl w:val="0"/>
          <w:numId w:val="2"/>
        </w:numPr>
        <w:rPr>
          <w:rFonts w:asciiTheme="majorHAnsi" w:hAnsiTheme="majorHAnsi" w:cstheme="majorHAnsi"/>
          <w:sz w:val="22"/>
          <w:szCs w:val="22"/>
        </w:rPr>
      </w:pPr>
      <w:r w:rsidRPr="0090321F">
        <w:rPr>
          <w:rFonts w:asciiTheme="majorHAnsi" w:hAnsiTheme="majorHAnsi" w:cstheme="majorHAnsi"/>
          <w:sz w:val="22"/>
          <w:szCs w:val="22"/>
        </w:rPr>
        <w:t>The value Kw depends on the temperature.</w:t>
      </w:r>
    </w:p>
    <w:p w14:paraId="24739AD6" w14:textId="77777777" w:rsidR="00D32D84" w:rsidRPr="0090321F" w:rsidRDefault="00D32D84" w:rsidP="00D32D84">
      <w:pPr>
        <w:pStyle w:val="ListParagraph"/>
        <w:numPr>
          <w:ilvl w:val="0"/>
          <w:numId w:val="2"/>
        </w:numPr>
        <w:rPr>
          <w:rFonts w:asciiTheme="majorHAnsi" w:hAnsiTheme="majorHAnsi" w:cstheme="majorHAnsi"/>
          <w:sz w:val="22"/>
          <w:szCs w:val="22"/>
        </w:rPr>
      </w:pPr>
      <w:r w:rsidRPr="0090321F">
        <w:rPr>
          <w:rFonts w:asciiTheme="majorHAnsi" w:hAnsiTheme="majorHAnsi" w:cstheme="majorHAnsi"/>
          <w:sz w:val="22"/>
          <w:szCs w:val="22"/>
        </w:rPr>
        <w:t>Only examples involving the transfer of one proton will be assessed.</w:t>
      </w:r>
    </w:p>
    <w:p w14:paraId="0207C8AE" w14:textId="77777777" w:rsidR="00D32D84" w:rsidRPr="0090321F" w:rsidRDefault="00D32D84" w:rsidP="00D32D84">
      <w:pPr>
        <w:pStyle w:val="ListParagraph"/>
        <w:numPr>
          <w:ilvl w:val="0"/>
          <w:numId w:val="2"/>
        </w:numPr>
        <w:rPr>
          <w:rFonts w:asciiTheme="majorHAnsi" w:hAnsiTheme="majorHAnsi" w:cstheme="majorHAnsi"/>
          <w:sz w:val="22"/>
          <w:szCs w:val="22"/>
        </w:rPr>
      </w:pPr>
      <w:r w:rsidRPr="0090321F">
        <w:rPr>
          <w:rFonts w:asciiTheme="majorHAnsi" w:hAnsiTheme="majorHAnsi" w:cstheme="majorHAnsi"/>
          <w:sz w:val="22"/>
          <w:szCs w:val="22"/>
        </w:rPr>
        <w:t>Calculations of pH at temperatures other than 298 K can be assessed.</w:t>
      </w:r>
    </w:p>
    <w:p w14:paraId="63C043F9" w14:textId="77777777" w:rsidR="00157A70" w:rsidRDefault="00D32D84" w:rsidP="00D32D84">
      <w:pPr>
        <w:pStyle w:val="ListParagraph"/>
        <w:numPr>
          <w:ilvl w:val="0"/>
          <w:numId w:val="2"/>
        </w:numPr>
        <w:rPr>
          <w:rFonts w:asciiTheme="majorHAnsi" w:hAnsiTheme="majorHAnsi" w:cstheme="majorHAnsi"/>
          <w:sz w:val="22"/>
          <w:szCs w:val="22"/>
        </w:rPr>
      </w:pPr>
      <w:r w:rsidRPr="0090321F">
        <w:rPr>
          <w:rFonts w:asciiTheme="majorHAnsi" w:hAnsiTheme="majorHAnsi" w:cstheme="majorHAnsi"/>
          <w:sz w:val="22"/>
          <w:szCs w:val="22"/>
        </w:rPr>
        <w:t xml:space="preserve">The relationship between Ka and </w:t>
      </w:r>
      <w:proofErr w:type="spellStart"/>
      <w:r w:rsidRPr="0090321F">
        <w:rPr>
          <w:rFonts w:asciiTheme="majorHAnsi" w:hAnsiTheme="majorHAnsi" w:cstheme="majorHAnsi"/>
          <w:sz w:val="22"/>
          <w:szCs w:val="22"/>
        </w:rPr>
        <w:t>pKa</w:t>
      </w:r>
      <w:proofErr w:type="spellEnd"/>
      <w:r w:rsidRPr="0090321F">
        <w:rPr>
          <w:rFonts w:asciiTheme="majorHAnsi" w:hAnsiTheme="majorHAnsi" w:cstheme="majorHAnsi"/>
          <w:sz w:val="22"/>
          <w:szCs w:val="22"/>
        </w:rPr>
        <w:t xml:space="preserve"> is </w:t>
      </w:r>
      <w:proofErr w:type="spellStart"/>
      <w:r w:rsidRPr="0090321F">
        <w:rPr>
          <w:rFonts w:asciiTheme="majorHAnsi" w:hAnsiTheme="majorHAnsi" w:cstheme="majorHAnsi"/>
          <w:sz w:val="22"/>
          <w:szCs w:val="22"/>
        </w:rPr>
        <w:t>pKa</w:t>
      </w:r>
      <w:proofErr w:type="spellEnd"/>
      <w:r w:rsidRPr="0090321F">
        <w:rPr>
          <w:rFonts w:asciiTheme="majorHAnsi" w:hAnsiTheme="majorHAnsi" w:cstheme="majorHAnsi"/>
          <w:sz w:val="22"/>
          <w:szCs w:val="22"/>
        </w:rPr>
        <w:t xml:space="preserve"> = –log</w:t>
      </w:r>
      <w:r w:rsidRPr="0090321F">
        <w:rPr>
          <w:rFonts w:asciiTheme="majorHAnsi" w:hAnsiTheme="majorHAnsi" w:cstheme="majorHAnsi"/>
          <w:sz w:val="22"/>
          <w:szCs w:val="22"/>
          <w:vertAlign w:val="subscript"/>
        </w:rPr>
        <w:t>10</w:t>
      </w:r>
      <w:r w:rsidRPr="0090321F">
        <w:rPr>
          <w:rFonts w:asciiTheme="majorHAnsi" w:hAnsiTheme="majorHAnsi" w:cstheme="majorHAnsi"/>
          <w:sz w:val="22"/>
          <w:szCs w:val="22"/>
        </w:rPr>
        <w:t xml:space="preserve">Ka and between </w:t>
      </w:r>
      <w:proofErr w:type="spellStart"/>
      <w:r w:rsidRPr="0090321F">
        <w:rPr>
          <w:rFonts w:asciiTheme="majorHAnsi" w:hAnsiTheme="majorHAnsi" w:cstheme="majorHAnsi"/>
          <w:sz w:val="22"/>
          <w:szCs w:val="22"/>
        </w:rPr>
        <w:t>Kb</w:t>
      </w:r>
      <w:proofErr w:type="spellEnd"/>
      <w:r w:rsidRPr="0090321F">
        <w:rPr>
          <w:rFonts w:asciiTheme="majorHAnsi" w:hAnsiTheme="majorHAnsi" w:cstheme="majorHAnsi"/>
          <w:sz w:val="22"/>
          <w:szCs w:val="22"/>
        </w:rPr>
        <w:t xml:space="preserve"> and </w:t>
      </w:r>
      <w:proofErr w:type="spellStart"/>
      <w:r w:rsidRPr="0090321F">
        <w:rPr>
          <w:rFonts w:asciiTheme="majorHAnsi" w:hAnsiTheme="majorHAnsi" w:cstheme="majorHAnsi"/>
          <w:sz w:val="22"/>
          <w:szCs w:val="22"/>
        </w:rPr>
        <w:t>pKb</w:t>
      </w:r>
      <w:proofErr w:type="spellEnd"/>
      <w:r w:rsidRPr="0090321F">
        <w:rPr>
          <w:rFonts w:asciiTheme="majorHAnsi" w:hAnsiTheme="majorHAnsi" w:cstheme="majorHAnsi"/>
          <w:sz w:val="22"/>
          <w:szCs w:val="22"/>
        </w:rPr>
        <w:t xml:space="preserve"> is</w:t>
      </w:r>
    </w:p>
    <w:p w14:paraId="7FAA72E1" w14:textId="43D88056" w:rsidR="00D32D84" w:rsidRPr="0090321F" w:rsidRDefault="00D32D84" w:rsidP="00157A70">
      <w:pPr>
        <w:pStyle w:val="ListParagraph"/>
        <w:ind w:left="720"/>
        <w:rPr>
          <w:rFonts w:asciiTheme="majorHAnsi" w:hAnsiTheme="majorHAnsi" w:cstheme="majorHAnsi"/>
          <w:sz w:val="22"/>
          <w:szCs w:val="22"/>
        </w:rPr>
      </w:pPr>
      <w:r w:rsidRPr="0090321F">
        <w:rPr>
          <w:rFonts w:asciiTheme="majorHAnsi" w:hAnsiTheme="majorHAnsi" w:cstheme="majorHAnsi"/>
          <w:sz w:val="22"/>
          <w:szCs w:val="22"/>
        </w:rPr>
        <w:t xml:space="preserve"> </w:t>
      </w:r>
      <w:proofErr w:type="spellStart"/>
      <w:r w:rsidRPr="0090321F">
        <w:rPr>
          <w:rFonts w:asciiTheme="majorHAnsi" w:hAnsiTheme="majorHAnsi" w:cstheme="majorHAnsi"/>
          <w:sz w:val="22"/>
          <w:szCs w:val="22"/>
        </w:rPr>
        <w:t>pKb</w:t>
      </w:r>
      <w:proofErr w:type="spellEnd"/>
      <w:r w:rsidRPr="0090321F">
        <w:rPr>
          <w:rFonts w:asciiTheme="majorHAnsi" w:hAnsiTheme="majorHAnsi" w:cstheme="majorHAnsi"/>
          <w:sz w:val="22"/>
          <w:szCs w:val="22"/>
        </w:rPr>
        <w:t xml:space="preserve"> = –log</w:t>
      </w:r>
      <w:r w:rsidRPr="0090321F">
        <w:rPr>
          <w:rFonts w:asciiTheme="majorHAnsi" w:hAnsiTheme="majorHAnsi" w:cstheme="majorHAnsi"/>
          <w:sz w:val="22"/>
          <w:szCs w:val="22"/>
          <w:vertAlign w:val="subscript"/>
        </w:rPr>
        <w:t>10</w:t>
      </w:r>
      <w:r w:rsidRPr="0090321F">
        <w:rPr>
          <w:rFonts w:asciiTheme="majorHAnsi" w:hAnsiTheme="majorHAnsi" w:cstheme="majorHAnsi"/>
          <w:sz w:val="22"/>
          <w:szCs w:val="22"/>
        </w:rPr>
        <w:t>Kb.</w:t>
      </w:r>
    </w:p>
    <w:p w14:paraId="4906205F" w14:textId="77777777" w:rsidR="00D32D84" w:rsidRPr="0090321F" w:rsidRDefault="00D32D84" w:rsidP="00D32D84">
      <w:pPr>
        <w:autoSpaceDE w:val="0"/>
        <w:autoSpaceDN w:val="0"/>
        <w:adjustRightInd w:val="0"/>
        <w:spacing w:after="0" w:line="240" w:lineRule="auto"/>
        <w:rPr>
          <w:rFonts w:asciiTheme="majorHAnsi" w:hAnsiTheme="majorHAnsi" w:cstheme="majorHAnsi"/>
          <w:color w:val="00726B"/>
        </w:rPr>
      </w:pPr>
    </w:p>
    <w:p w14:paraId="0B14A605" w14:textId="600AFF02" w:rsidR="00D32D84" w:rsidRDefault="00D32D84" w:rsidP="00D32D84">
      <w:pPr>
        <w:autoSpaceDE w:val="0"/>
        <w:autoSpaceDN w:val="0"/>
        <w:adjustRightInd w:val="0"/>
        <w:spacing w:after="0" w:line="240" w:lineRule="auto"/>
        <w:rPr>
          <w:rFonts w:ascii="AlbertinaMTStd-Regular" w:hAnsi="AlbertinaMTStd-Regular" w:cs="AlbertinaMTStd-Regular"/>
          <w:b/>
          <w:color w:val="336600"/>
          <w:sz w:val="28"/>
          <w:szCs w:val="28"/>
        </w:rPr>
      </w:pPr>
      <w:r w:rsidRPr="00385BBF">
        <w:rPr>
          <w:rFonts w:asciiTheme="majorHAnsi" w:hAnsiTheme="majorHAnsi" w:cstheme="majorHAnsi"/>
          <w:b/>
          <w:i/>
          <w:iCs/>
          <w:color w:val="336600"/>
          <w:sz w:val="28"/>
          <w:szCs w:val="28"/>
        </w:rPr>
        <w:t>K</w:t>
      </w:r>
      <w:r w:rsidRPr="00385BBF">
        <w:rPr>
          <w:rFonts w:asciiTheme="majorHAnsi" w:hAnsiTheme="majorHAnsi" w:cstheme="majorHAnsi"/>
          <w:b/>
          <w:color w:val="336600"/>
          <w:sz w:val="28"/>
          <w:szCs w:val="28"/>
        </w:rPr>
        <w:t xml:space="preserve">w is temperature </w:t>
      </w:r>
      <w:r w:rsidR="00185187" w:rsidRPr="00385BBF">
        <w:rPr>
          <w:rFonts w:asciiTheme="majorHAnsi" w:hAnsiTheme="majorHAnsi" w:cstheme="majorHAnsi"/>
          <w:b/>
          <w:color w:val="336600"/>
          <w:sz w:val="28"/>
          <w:szCs w:val="28"/>
        </w:rPr>
        <w:t>dependent,</w:t>
      </w:r>
      <w:r w:rsidR="00185187">
        <w:rPr>
          <w:rFonts w:asciiTheme="majorHAnsi" w:hAnsiTheme="majorHAnsi" w:cstheme="majorHAnsi"/>
          <w:b/>
          <w:color w:val="336600"/>
          <w:sz w:val="28"/>
          <w:szCs w:val="28"/>
        </w:rPr>
        <w:t xml:space="preserve"> and </w:t>
      </w:r>
      <w:r w:rsidRPr="00385BBF">
        <w:rPr>
          <w:rFonts w:ascii="AlbertinaMTStd-Regular" w:hAnsi="AlbertinaMTStd-Regular" w:cs="AlbertinaMTStd-Regular"/>
          <w:b/>
          <w:color w:val="336600"/>
          <w:sz w:val="28"/>
          <w:szCs w:val="28"/>
        </w:rPr>
        <w:t>temperature should always be stated alongside pH measurements.</w:t>
      </w:r>
    </w:p>
    <w:p w14:paraId="0125C9EE" w14:textId="39F2C559" w:rsidR="00185187" w:rsidRDefault="00185187" w:rsidP="00D32D84">
      <w:pPr>
        <w:autoSpaceDE w:val="0"/>
        <w:autoSpaceDN w:val="0"/>
        <w:adjustRightInd w:val="0"/>
        <w:spacing w:after="0" w:line="240" w:lineRule="auto"/>
        <w:rPr>
          <w:rFonts w:ascii="AlbertinaMTStd-Regular" w:hAnsi="AlbertinaMTStd-Regular" w:cs="AlbertinaMTStd-Regular"/>
          <w:bCs/>
          <w:sz w:val="24"/>
          <w:szCs w:val="24"/>
        </w:rPr>
      </w:pPr>
      <w:r w:rsidRPr="00185187">
        <w:rPr>
          <w:rFonts w:ascii="AlbertinaMTStd-Regular" w:hAnsi="AlbertinaMTStd-Regular" w:cs="AlbertinaMTStd-Regular"/>
          <w:bCs/>
          <w:sz w:val="24"/>
          <w:szCs w:val="24"/>
        </w:rPr>
        <w:t>Give the expression for the ionic product of water</w:t>
      </w:r>
      <w:r>
        <w:rPr>
          <w:rFonts w:ascii="AlbertinaMTStd-Regular" w:hAnsi="AlbertinaMTStd-Regular" w:cs="AlbertinaMTStd-Regular"/>
          <w:bCs/>
          <w:sz w:val="24"/>
          <w:szCs w:val="24"/>
        </w:rPr>
        <w:t xml:space="preserve"> at 298K</w:t>
      </w:r>
    </w:p>
    <w:p w14:paraId="3189BDF3" w14:textId="77777777" w:rsidR="00185187" w:rsidRPr="00185187" w:rsidRDefault="00185187" w:rsidP="00D32D84">
      <w:pPr>
        <w:autoSpaceDE w:val="0"/>
        <w:autoSpaceDN w:val="0"/>
        <w:adjustRightInd w:val="0"/>
        <w:spacing w:after="0" w:line="240" w:lineRule="auto"/>
        <w:rPr>
          <w:rFonts w:ascii="AlbertinaMTStd-Regular" w:hAnsi="AlbertinaMTStd-Regular" w:cs="AlbertinaMTStd-Regular"/>
          <w:bCs/>
          <w:sz w:val="24"/>
          <w:szCs w:val="24"/>
        </w:rPr>
      </w:pPr>
    </w:p>
    <w:p w14:paraId="713CCF27" w14:textId="49B0DA7F" w:rsidR="00D32D84" w:rsidRPr="00185187" w:rsidRDefault="00185187" w:rsidP="00D32D84">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D</w:t>
      </w:r>
      <w:r w:rsidR="00D32D84" w:rsidRPr="0090321F">
        <w:rPr>
          <w:rFonts w:asciiTheme="majorHAnsi" w:hAnsiTheme="majorHAnsi" w:cstheme="majorHAnsi"/>
          <w:color w:val="0D0D0D"/>
        </w:rPr>
        <w:t xml:space="preserve">issociation of water is </w:t>
      </w:r>
      <w:r w:rsidRPr="0090321F">
        <w:rPr>
          <w:rFonts w:asciiTheme="majorHAnsi" w:hAnsiTheme="majorHAnsi" w:cstheme="majorHAnsi"/>
          <w:b/>
          <w:color w:val="0D0D0D"/>
        </w:rPr>
        <w:t>endothermic,</w:t>
      </w:r>
      <w:r>
        <w:rPr>
          <w:rFonts w:asciiTheme="majorHAnsi" w:hAnsiTheme="majorHAnsi" w:cstheme="majorHAnsi"/>
          <w:b/>
          <w:color w:val="0D0D0D"/>
        </w:rPr>
        <w:t xml:space="preserve"> and </w:t>
      </w:r>
      <w:r w:rsidRPr="00802A98">
        <w:rPr>
          <w:rFonts w:asciiTheme="majorHAnsi" w:hAnsiTheme="majorHAnsi" w:cstheme="majorHAnsi"/>
          <w:color w:val="0D0D0D"/>
        </w:rPr>
        <w:t>the pH of pure water is 7.00 only when the temperature is 298 K</w:t>
      </w:r>
      <w:r w:rsidR="00D32D84">
        <w:rPr>
          <w:rFonts w:asciiTheme="majorHAnsi" w:hAnsiTheme="majorHAnsi" w:cstheme="majorHAnsi"/>
          <w:b/>
          <w:color w:val="0D0D0D"/>
        </w:rPr>
        <w:t>.</w:t>
      </w:r>
      <w:r>
        <w:rPr>
          <w:rFonts w:asciiTheme="majorHAnsi" w:hAnsiTheme="majorHAnsi" w:cstheme="majorHAnsi"/>
          <w:b/>
          <w:color w:val="0D0D0D"/>
        </w:rPr>
        <w:t xml:space="preserve"> How does an increase in temperature affect the PH of water?  Does the water become acidic or neutral? Explain. </w:t>
      </w:r>
    </w:p>
    <w:p w14:paraId="6751D540" w14:textId="77777777" w:rsidR="00185187" w:rsidRDefault="00185187" w:rsidP="00D32D84">
      <w:pPr>
        <w:autoSpaceDE w:val="0"/>
        <w:autoSpaceDN w:val="0"/>
        <w:adjustRightInd w:val="0"/>
        <w:spacing w:after="0" w:line="240" w:lineRule="auto"/>
        <w:rPr>
          <w:rFonts w:asciiTheme="majorHAnsi" w:hAnsiTheme="majorHAnsi" w:cstheme="majorHAnsi"/>
          <w:color w:val="0D0D0D"/>
        </w:rPr>
      </w:pPr>
    </w:p>
    <w:p w14:paraId="08E2BFB5" w14:textId="77777777" w:rsidR="00185187" w:rsidRPr="00385BBF" w:rsidRDefault="00185187" w:rsidP="00185187">
      <w:pPr>
        <w:autoSpaceDE w:val="0"/>
        <w:autoSpaceDN w:val="0"/>
        <w:adjustRightInd w:val="0"/>
        <w:spacing w:after="0" w:line="240" w:lineRule="auto"/>
        <w:rPr>
          <w:rFonts w:ascii="HelveticaNeueLTPro-Lt" w:hAnsi="HelveticaNeueLTPro-Lt" w:cs="HelveticaNeueLTPro-Lt"/>
          <w:color w:val="336600"/>
          <w:sz w:val="28"/>
          <w:szCs w:val="28"/>
        </w:rPr>
      </w:pPr>
      <w:r w:rsidRPr="00385BBF">
        <w:rPr>
          <w:rFonts w:ascii="HelveticaNeueLTPro-Lt" w:hAnsi="HelveticaNeueLTPro-Lt" w:cs="HelveticaNeueLTPro-Lt"/>
          <w:color w:val="336600"/>
          <w:sz w:val="28"/>
          <w:szCs w:val="28"/>
        </w:rPr>
        <w:t>pH and pOH scales are inter-related</w:t>
      </w:r>
    </w:p>
    <w:p w14:paraId="7DE1333B" w14:textId="77777777" w:rsidR="00185187" w:rsidRPr="00802A98" w:rsidRDefault="00185187" w:rsidP="00185187">
      <w:pPr>
        <w:autoSpaceDE w:val="0"/>
        <w:autoSpaceDN w:val="0"/>
        <w:adjustRightInd w:val="0"/>
        <w:spacing w:after="0" w:line="240" w:lineRule="auto"/>
        <w:rPr>
          <w:rFonts w:asciiTheme="majorHAnsi" w:hAnsiTheme="majorHAnsi" w:cstheme="majorHAnsi"/>
          <w:color w:val="0D0D0D"/>
        </w:rPr>
      </w:pPr>
      <w:r w:rsidRPr="00802A98">
        <w:rPr>
          <w:rFonts w:asciiTheme="majorHAnsi" w:hAnsiTheme="majorHAnsi" w:cstheme="majorHAnsi"/>
          <w:color w:val="1A1A1A"/>
        </w:rPr>
        <w:t>pH = –log10[H</w:t>
      </w:r>
      <w:r w:rsidRPr="00802A98">
        <w:rPr>
          <w:rFonts w:asciiTheme="majorHAnsi" w:hAnsiTheme="majorHAnsi" w:cstheme="majorHAnsi"/>
          <w:color w:val="1A1A1A"/>
          <w:vertAlign w:val="superscript"/>
        </w:rPr>
        <w:t>+</w:t>
      </w:r>
      <w:r w:rsidRPr="00802A98">
        <w:rPr>
          <w:rFonts w:asciiTheme="majorHAnsi" w:hAnsiTheme="majorHAnsi" w:cstheme="majorHAnsi"/>
          <w:color w:val="1A1A1A"/>
        </w:rPr>
        <w:t xml:space="preserve">]; and </w:t>
      </w:r>
      <w:r w:rsidRPr="00802A98">
        <w:rPr>
          <w:rFonts w:asciiTheme="majorHAnsi" w:hAnsiTheme="majorHAnsi" w:cstheme="majorHAnsi"/>
          <w:color w:val="0D0D0D"/>
        </w:rPr>
        <w:t xml:space="preserve">was introduced </w:t>
      </w:r>
      <w:proofErr w:type="gramStart"/>
      <w:r w:rsidRPr="00802A98">
        <w:rPr>
          <w:rFonts w:asciiTheme="majorHAnsi" w:hAnsiTheme="majorHAnsi" w:cstheme="majorHAnsi"/>
          <w:color w:val="0D0D0D"/>
        </w:rPr>
        <w:t>in order to</w:t>
      </w:r>
      <w:proofErr w:type="gramEnd"/>
      <w:r w:rsidRPr="00802A98">
        <w:rPr>
          <w:rFonts w:asciiTheme="majorHAnsi" w:hAnsiTheme="majorHAnsi" w:cstheme="majorHAnsi"/>
          <w:color w:val="0D0D0D"/>
        </w:rPr>
        <w:t xml:space="preserve"> simplify the expression of the H</w:t>
      </w:r>
      <w:r w:rsidRPr="00802A98">
        <w:rPr>
          <w:rFonts w:asciiTheme="majorHAnsi" w:hAnsiTheme="majorHAnsi" w:cstheme="majorHAnsi"/>
          <w:color w:val="0D0D0D"/>
          <w:vertAlign w:val="superscript"/>
        </w:rPr>
        <w:t xml:space="preserve">+ </w:t>
      </w:r>
      <w:r w:rsidRPr="00802A98">
        <w:rPr>
          <w:rFonts w:asciiTheme="majorHAnsi" w:hAnsiTheme="majorHAnsi" w:cstheme="majorHAnsi"/>
          <w:color w:val="0D0D0D"/>
        </w:rPr>
        <w:t>concentration in a solution.</w:t>
      </w:r>
    </w:p>
    <w:p w14:paraId="43774C47" w14:textId="77777777" w:rsidR="00185187" w:rsidRDefault="00185187" w:rsidP="00185187">
      <w:pPr>
        <w:autoSpaceDE w:val="0"/>
        <w:autoSpaceDN w:val="0"/>
        <w:adjustRightInd w:val="0"/>
        <w:spacing w:after="0" w:line="240" w:lineRule="auto"/>
        <w:rPr>
          <w:rFonts w:asciiTheme="majorHAnsi" w:hAnsiTheme="majorHAnsi" w:cstheme="majorHAnsi"/>
          <w:color w:val="0D0D0D"/>
        </w:rPr>
      </w:pPr>
      <w:r w:rsidRPr="00802A98">
        <w:rPr>
          <w:rFonts w:asciiTheme="majorHAnsi" w:hAnsiTheme="majorHAnsi" w:cstheme="majorHAnsi"/>
          <w:color w:val="0D0D0D"/>
        </w:rPr>
        <w:t>The same rationale can be applied to the OH</w:t>
      </w:r>
      <w:r w:rsidRPr="00802A98">
        <w:rPr>
          <w:rFonts w:asciiTheme="majorHAnsi" w:hAnsiTheme="majorHAnsi" w:cstheme="majorHAnsi"/>
          <w:color w:val="0D0D0D"/>
          <w:vertAlign w:val="superscript"/>
        </w:rPr>
        <w:t>–</w:t>
      </w:r>
      <w:r w:rsidRPr="00802A98">
        <w:rPr>
          <w:rFonts w:asciiTheme="majorHAnsi" w:hAnsiTheme="majorHAnsi" w:cstheme="majorHAnsi"/>
          <w:color w:val="0D0D0D"/>
        </w:rPr>
        <w:t xml:space="preserve"> ions to simplify the expression of OH</w:t>
      </w:r>
      <w:r w:rsidRPr="00802A98">
        <w:rPr>
          <w:rFonts w:asciiTheme="majorHAnsi" w:hAnsiTheme="majorHAnsi" w:cstheme="majorHAnsi"/>
          <w:color w:val="0D0D0D"/>
          <w:vertAlign w:val="superscript"/>
        </w:rPr>
        <w:t xml:space="preserve">- </w:t>
      </w:r>
      <w:r w:rsidRPr="00802A98">
        <w:rPr>
          <w:rFonts w:asciiTheme="majorHAnsi" w:hAnsiTheme="majorHAnsi" w:cstheme="majorHAnsi"/>
          <w:color w:val="0D0D0D"/>
        </w:rPr>
        <w:t>concentration in solution</w:t>
      </w:r>
      <w:r>
        <w:rPr>
          <w:rFonts w:asciiTheme="majorHAnsi" w:hAnsiTheme="majorHAnsi" w:cstheme="majorHAnsi"/>
          <w:color w:val="0D0D0D"/>
        </w:rPr>
        <w:t>.</w:t>
      </w:r>
    </w:p>
    <w:p w14:paraId="52B624B8" w14:textId="77777777" w:rsidR="00185187" w:rsidRPr="00FA2F17" w:rsidRDefault="00185187" w:rsidP="00185187">
      <w:pPr>
        <w:autoSpaceDE w:val="0"/>
        <w:autoSpaceDN w:val="0"/>
        <w:adjustRightInd w:val="0"/>
        <w:spacing w:after="0" w:line="240" w:lineRule="auto"/>
        <w:rPr>
          <w:rFonts w:asciiTheme="majorHAnsi" w:hAnsiTheme="majorHAnsi" w:cstheme="majorHAnsi"/>
          <w:color w:val="0D0D0D"/>
        </w:rPr>
      </w:pPr>
      <w:proofErr w:type="gramStart"/>
      <w:r w:rsidRPr="00FA2F17">
        <w:rPr>
          <w:rFonts w:asciiTheme="majorHAnsi" w:hAnsiTheme="majorHAnsi" w:cstheme="majorHAnsi"/>
          <w:color w:val="0D0D0D"/>
        </w:rPr>
        <w:t>Thus;</w:t>
      </w:r>
      <w:proofErr w:type="gramEnd"/>
      <w:r w:rsidRPr="00FA2F17">
        <w:rPr>
          <w:rFonts w:asciiTheme="majorHAnsi" w:hAnsiTheme="majorHAnsi" w:cstheme="majorHAnsi"/>
          <w:color w:val="0D0D0D"/>
        </w:rPr>
        <w:t xml:space="preserve"> the parallel scale, known as the </w:t>
      </w:r>
      <w:r w:rsidRPr="00FA2F17">
        <w:rPr>
          <w:rFonts w:asciiTheme="majorHAnsi" w:hAnsiTheme="majorHAnsi" w:cstheme="majorHAnsi"/>
          <w:b/>
          <w:bCs/>
          <w:color w:val="0D0D0D"/>
        </w:rPr>
        <w:t>pOH scale</w:t>
      </w:r>
      <w:r w:rsidRPr="00FA2F17">
        <w:rPr>
          <w:rFonts w:asciiTheme="majorHAnsi" w:hAnsiTheme="majorHAnsi" w:cstheme="majorHAnsi"/>
          <w:color w:val="0D0D0D"/>
        </w:rPr>
        <w:t>, is therefore used to describe the OH</w:t>
      </w:r>
      <w:r w:rsidRPr="00FA2F17">
        <w:rPr>
          <w:rFonts w:asciiTheme="majorHAnsi" w:hAnsiTheme="majorHAnsi" w:cstheme="majorHAnsi"/>
          <w:color w:val="0D0D0D"/>
          <w:vertAlign w:val="superscript"/>
        </w:rPr>
        <w:t>–</w:t>
      </w:r>
      <w:r w:rsidRPr="00FA2F17">
        <w:rPr>
          <w:rFonts w:asciiTheme="majorHAnsi" w:hAnsiTheme="majorHAnsi" w:cstheme="majorHAnsi"/>
          <w:color w:val="0D0D0D"/>
        </w:rPr>
        <w:t xml:space="preserve"> content of solutions.</w:t>
      </w:r>
    </w:p>
    <w:p w14:paraId="30AB9A62" w14:textId="77777777" w:rsidR="00185187" w:rsidRPr="00FA2F17" w:rsidRDefault="00185187" w:rsidP="00185187">
      <w:pPr>
        <w:autoSpaceDE w:val="0"/>
        <w:autoSpaceDN w:val="0"/>
        <w:adjustRightInd w:val="0"/>
        <w:spacing w:after="0" w:line="240" w:lineRule="auto"/>
        <w:rPr>
          <w:rFonts w:ascii="AlbertinaMTStd-Regular" w:eastAsia="MundoSansStd-Bold" w:hAnsi="AlbertinaMTStd-Regular" w:cs="AlbertinaMTStd-Regular"/>
          <w:color w:val="1A1A1A"/>
          <w:sz w:val="20"/>
          <w:szCs w:val="20"/>
        </w:rPr>
      </w:pPr>
      <w:r>
        <w:rPr>
          <w:rFonts w:asciiTheme="majorHAnsi" w:hAnsiTheme="majorHAnsi" w:cstheme="majorHAnsi"/>
          <w:color w:val="0D0D0D"/>
        </w:rPr>
        <w:lastRenderedPageBreak/>
        <w:t xml:space="preserve">                            </w:t>
      </w:r>
      <w:r>
        <w:rPr>
          <w:rFonts w:ascii="MundoSansStd-Bold" w:eastAsia="MundoSansStd-Bold" w:cs="MundoSansStd-Bold" w:hint="eastAsia"/>
          <w:b/>
          <w:bCs/>
          <w:color w:val="00726B"/>
          <w:sz w:val="20"/>
          <w:szCs w:val="20"/>
        </w:rPr>
        <w:t>•</w:t>
      </w:r>
      <w:r>
        <w:rPr>
          <w:rFonts w:ascii="MundoSansStd-Bold" w:eastAsia="MundoSansStd-Bold" w:cs="MundoSansStd-Bold"/>
          <w:b/>
          <w:bCs/>
          <w:color w:val="00726B"/>
          <w:sz w:val="20"/>
          <w:szCs w:val="20"/>
        </w:rPr>
        <w:t xml:space="preserve"> </w:t>
      </w:r>
      <w:r>
        <w:rPr>
          <w:rFonts w:ascii="AlbertinaMTStd-Regular" w:eastAsia="MundoSansStd-Bold" w:hAnsi="AlbertinaMTStd-Regular" w:cs="AlbertinaMTStd-Regular"/>
          <w:color w:val="1A1A1A"/>
          <w:sz w:val="20"/>
          <w:szCs w:val="20"/>
        </w:rPr>
        <w:t>pOH = –log</w:t>
      </w:r>
      <w:r>
        <w:rPr>
          <w:rFonts w:ascii="AlbertinaMTStd-Regular" w:eastAsia="MundoSansStd-Bold" w:hAnsi="AlbertinaMTStd-Regular" w:cs="AlbertinaMTStd-Regular"/>
          <w:color w:val="1A1A1A"/>
          <w:sz w:val="13"/>
          <w:szCs w:val="13"/>
        </w:rPr>
        <w:t>10</w:t>
      </w:r>
      <w:r>
        <w:rPr>
          <w:rFonts w:ascii="AlbertinaMTStd-Regular" w:eastAsia="MundoSansStd-Bold" w:hAnsi="AlbertinaMTStd-Regular" w:cs="AlbertinaMTStd-Regular"/>
          <w:color w:val="1A1A1A"/>
          <w:sz w:val="20"/>
          <w:szCs w:val="20"/>
        </w:rPr>
        <w:t>[OH</w:t>
      </w:r>
      <w:r w:rsidRPr="00FA2F17">
        <w:rPr>
          <w:rFonts w:ascii="AlbertinaMTStd-Regular" w:eastAsia="MundoSansStd-Bold" w:hAnsi="AlbertinaMTStd-Regular" w:cs="AlbertinaMTStd-Regular"/>
          <w:color w:val="1A1A1A"/>
          <w:vertAlign w:val="superscript"/>
        </w:rPr>
        <w:t>–</w:t>
      </w:r>
      <w:r>
        <w:rPr>
          <w:rFonts w:ascii="AlbertinaMTStd-Regular" w:eastAsia="MundoSansStd-Bold" w:hAnsi="AlbertinaMTStd-Regular" w:cs="AlbertinaMTStd-Regular"/>
          <w:color w:val="1A1A1A"/>
          <w:sz w:val="20"/>
          <w:szCs w:val="20"/>
        </w:rPr>
        <w:t xml:space="preserve">];  and </w:t>
      </w:r>
      <w:r>
        <w:rPr>
          <w:rFonts w:ascii="MundoSansStd-Bold" w:eastAsia="MundoSansStd-Bold" w:cs="MundoSansStd-Bold"/>
          <w:b/>
          <w:bCs/>
          <w:color w:val="00726B"/>
          <w:sz w:val="20"/>
          <w:szCs w:val="20"/>
        </w:rPr>
        <w:t xml:space="preserve"> </w:t>
      </w:r>
      <w:r>
        <w:rPr>
          <w:rFonts w:ascii="AlbertinaMTStd-Regular" w:eastAsia="MundoSansStd-Bold" w:hAnsi="AlbertinaMTStd-Regular" w:cs="AlbertinaMTStd-Regular"/>
          <w:color w:val="1A1A1A"/>
          <w:sz w:val="20"/>
          <w:szCs w:val="20"/>
        </w:rPr>
        <w:t>[OH</w:t>
      </w:r>
      <w:r w:rsidRPr="00FA2F17">
        <w:rPr>
          <w:rFonts w:ascii="AlbertinaMTStd-Regular" w:eastAsia="MundoSansStd-Bold" w:hAnsi="AlbertinaMTStd-Regular" w:cs="AlbertinaMTStd-Regular"/>
          <w:color w:val="1A1A1A"/>
          <w:vertAlign w:val="superscript"/>
        </w:rPr>
        <w:t>–</w:t>
      </w:r>
      <w:r>
        <w:rPr>
          <w:rFonts w:ascii="AlbertinaMTStd-Regular" w:eastAsia="MundoSansStd-Bold" w:hAnsi="AlbertinaMTStd-Regular" w:cs="AlbertinaMTStd-Regular"/>
          <w:color w:val="1A1A1A"/>
          <w:sz w:val="20"/>
          <w:szCs w:val="20"/>
        </w:rPr>
        <w:t>] = 10</w:t>
      </w:r>
      <w:r w:rsidRPr="00FA2F17">
        <w:rPr>
          <w:rFonts w:ascii="AlbertinaMTStd-Regular" w:eastAsia="MundoSansStd-Bold" w:hAnsi="AlbertinaMTStd-Regular" w:cs="AlbertinaMTStd-Regular"/>
          <w:color w:val="1A1A1A"/>
          <w:vertAlign w:val="superscript"/>
        </w:rPr>
        <w:t>–pOH</w:t>
      </w:r>
    </w:p>
    <w:p w14:paraId="424E7EE3" w14:textId="77777777" w:rsidR="00185187" w:rsidRDefault="00185187" w:rsidP="00185187">
      <w:pPr>
        <w:autoSpaceDE w:val="0"/>
        <w:autoSpaceDN w:val="0"/>
        <w:adjustRightInd w:val="0"/>
        <w:spacing w:after="0" w:line="240" w:lineRule="auto"/>
        <w:rPr>
          <w:rFonts w:ascii="AlbertinaMTStd-Regular" w:eastAsia="MundoSansStd-Bold" w:hAnsi="AlbertinaMTStd-Regular" w:cs="AlbertinaMTStd-Regular"/>
          <w:color w:val="1A1A1A"/>
          <w:vertAlign w:val="superscript"/>
        </w:rPr>
      </w:pPr>
      <w:r>
        <w:rPr>
          <w:rFonts w:ascii="MundoSansStd-Bold" w:eastAsia="MundoSansStd-Bold" w:cs="MundoSansStd-Bold" w:hint="eastAsia"/>
          <w:b/>
          <w:bCs/>
          <w:color w:val="00726B"/>
          <w:sz w:val="20"/>
          <w:szCs w:val="20"/>
        </w:rPr>
        <w:t xml:space="preserve"> </w:t>
      </w:r>
      <w:r>
        <w:rPr>
          <w:rFonts w:ascii="MundoSansStd-Bold" w:eastAsia="MundoSansStd-Bold" w:cs="MundoSansStd-Bold"/>
          <w:b/>
          <w:bCs/>
          <w:color w:val="00726B"/>
          <w:sz w:val="20"/>
          <w:szCs w:val="20"/>
        </w:rPr>
        <w:t xml:space="preserve">             </w:t>
      </w:r>
      <w:r>
        <w:rPr>
          <w:rFonts w:ascii="MundoSansStd-Bold" w:eastAsia="MundoSansStd-Bold" w:cs="MundoSansStd-Bold" w:hint="eastAsia"/>
          <w:b/>
          <w:bCs/>
          <w:color w:val="00726B"/>
          <w:sz w:val="20"/>
          <w:szCs w:val="20"/>
        </w:rPr>
        <w:t>•</w:t>
      </w:r>
      <w:r>
        <w:rPr>
          <w:rFonts w:ascii="MundoSansStd-Bold" w:eastAsia="MundoSansStd-Bold" w:cs="MundoSansStd-Bold"/>
          <w:b/>
          <w:bCs/>
          <w:color w:val="00726B"/>
          <w:sz w:val="20"/>
          <w:szCs w:val="20"/>
        </w:rPr>
        <w:t xml:space="preserve"> </w:t>
      </w:r>
      <w:r>
        <w:rPr>
          <w:rFonts w:ascii="AlbertinaMTStd-Regular" w:eastAsia="MundoSansStd-Bold" w:hAnsi="AlbertinaMTStd-Regular" w:cs="AlbertinaMTStd-Regular"/>
          <w:color w:val="1A1A1A"/>
          <w:sz w:val="20"/>
          <w:szCs w:val="20"/>
        </w:rPr>
        <w:t>pH = –log</w:t>
      </w:r>
      <w:r>
        <w:rPr>
          <w:rFonts w:ascii="AlbertinaMTStd-Regular" w:eastAsia="MundoSansStd-Bold" w:hAnsi="AlbertinaMTStd-Regular" w:cs="AlbertinaMTStd-Regular"/>
          <w:color w:val="1A1A1A"/>
          <w:sz w:val="13"/>
          <w:szCs w:val="13"/>
        </w:rPr>
        <w:t>10</w:t>
      </w:r>
      <w:r>
        <w:rPr>
          <w:rFonts w:ascii="AlbertinaMTStd-Regular" w:eastAsia="MundoSansStd-Bold" w:hAnsi="AlbertinaMTStd-Regular" w:cs="AlbertinaMTStd-Regular"/>
          <w:color w:val="1A1A1A"/>
          <w:sz w:val="20"/>
          <w:szCs w:val="20"/>
        </w:rPr>
        <w:t>[H</w:t>
      </w:r>
      <w:r w:rsidRPr="00FA2F17">
        <w:rPr>
          <w:rFonts w:ascii="AlbertinaMTStd-Regular" w:eastAsia="MundoSansStd-Bold" w:hAnsi="AlbertinaMTStd-Regular" w:cs="AlbertinaMTStd-Regular"/>
          <w:color w:val="1A1A1A"/>
          <w:vertAlign w:val="superscript"/>
        </w:rPr>
        <w:t>+</w:t>
      </w:r>
      <w:r>
        <w:rPr>
          <w:rFonts w:ascii="AlbertinaMTStd-Regular" w:eastAsia="MundoSansStd-Bold" w:hAnsi="AlbertinaMTStd-Regular" w:cs="AlbertinaMTStd-Regular"/>
          <w:color w:val="1A1A1A"/>
          <w:sz w:val="20"/>
          <w:szCs w:val="20"/>
        </w:rPr>
        <w:t xml:space="preserve">]; and </w:t>
      </w:r>
      <w:r>
        <w:rPr>
          <w:rFonts w:ascii="MundoSansStd-Bold" w:eastAsia="MundoSansStd-Bold" w:cs="MundoSansStd-Bold"/>
          <w:b/>
          <w:bCs/>
          <w:color w:val="00726B"/>
          <w:sz w:val="20"/>
          <w:szCs w:val="20"/>
        </w:rPr>
        <w:t xml:space="preserve"> </w:t>
      </w:r>
      <w:r>
        <w:rPr>
          <w:rFonts w:ascii="AlbertinaMTStd-Regular" w:eastAsia="MundoSansStd-Bold" w:hAnsi="AlbertinaMTStd-Regular" w:cs="AlbertinaMTStd-Regular"/>
          <w:color w:val="1A1A1A"/>
          <w:sz w:val="20"/>
          <w:szCs w:val="20"/>
        </w:rPr>
        <w:t>[H</w:t>
      </w:r>
      <w:r w:rsidRPr="00FA2F17">
        <w:rPr>
          <w:rFonts w:ascii="AlbertinaMTStd-Regular" w:eastAsia="MundoSansStd-Bold" w:hAnsi="AlbertinaMTStd-Regular" w:cs="AlbertinaMTStd-Regular"/>
          <w:color w:val="1A1A1A"/>
          <w:vertAlign w:val="superscript"/>
        </w:rPr>
        <w:t>+</w:t>
      </w:r>
      <w:r>
        <w:rPr>
          <w:rFonts w:ascii="AlbertinaMTStd-Regular" w:eastAsia="MundoSansStd-Bold" w:hAnsi="AlbertinaMTStd-Regular" w:cs="AlbertinaMTStd-Regular"/>
          <w:color w:val="1A1A1A"/>
          <w:sz w:val="20"/>
          <w:szCs w:val="20"/>
        </w:rPr>
        <w:t>] = 10</w:t>
      </w:r>
      <w:r w:rsidRPr="00FA2F17">
        <w:rPr>
          <w:rFonts w:ascii="AlbertinaMTStd-Regular" w:eastAsia="MundoSansStd-Bold" w:hAnsi="AlbertinaMTStd-Regular" w:cs="AlbertinaMTStd-Regular"/>
          <w:color w:val="1A1A1A"/>
          <w:vertAlign w:val="superscript"/>
        </w:rPr>
        <w:t>–pH</w:t>
      </w:r>
    </w:p>
    <w:p w14:paraId="4316F1D4" w14:textId="486C15CE" w:rsidR="00185187" w:rsidRDefault="00185187" w:rsidP="00185187">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What is the relationship between the POH and PH scales</w:t>
      </w:r>
      <w:r w:rsidR="00A96F43">
        <w:rPr>
          <w:rFonts w:asciiTheme="majorHAnsi" w:hAnsiTheme="majorHAnsi" w:cstheme="majorHAnsi"/>
          <w:color w:val="0D0D0D"/>
        </w:rPr>
        <w:t xml:space="preserve"> at 298K</w:t>
      </w:r>
      <w:r>
        <w:rPr>
          <w:rFonts w:asciiTheme="majorHAnsi" w:hAnsiTheme="majorHAnsi" w:cstheme="majorHAnsi"/>
          <w:color w:val="0D0D0D"/>
        </w:rPr>
        <w:t xml:space="preserve">? </w:t>
      </w:r>
    </w:p>
    <w:p w14:paraId="758D5E78" w14:textId="484EDA57" w:rsidR="00A96F43" w:rsidRDefault="00A96F43" w:rsidP="00185187">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 xml:space="preserve">Derive the relationship between </w:t>
      </w:r>
      <w:proofErr w:type="spellStart"/>
      <w:r w:rsidRPr="005945CE">
        <w:rPr>
          <w:rFonts w:asciiTheme="majorHAnsi" w:hAnsiTheme="majorHAnsi" w:cstheme="majorHAnsi"/>
          <w:b/>
          <w:bCs/>
          <w:color w:val="0D0D0D"/>
        </w:rPr>
        <w:t>p</w:t>
      </w:r>
      <w:r w:rsidRPr="005945CE">
        <w:rPr>
          <w:rFonts w:asciiTheme="majorHAnsi" w:hAnsiTheme="majorHAnsi" w:cstheme="majorHAnsi"/>
          <w:i/>
          <w:iCs/>
          <w:color w:val="0D0D0D"/>
        </w:rPr>
        <w:t>K</w:t>
      </w:r>
      <w:r w:rsidRPr="005945CE">
        <w:rPr>
          <w:rFonts w:asciiTheme="majorHAnsi" w:hAnsiTheme="majorHAnsi" w:cstheme="majorHAnsi"/>
          <w:b/>
          <w:bCs/>
          <w:color w:val="0D0D0D"/>
          <w:sz w:val="16"/>
          <w:szCs w:val="16"/>
        </w:rPr>
        <w:t>w</w:t>
      </w:r>
      <w:proofErr w:type="spellEnd"/>
      <w:r>
        <w:rPr>
          <w:rFonts w:asciiTheme="majorHAnsi" w:hAnsiTheme="majorHAnsi" w:cstheme="majorHAnsi"/>
          <w:color w:val="0D0D0D"/>
        </w:rPr>
        <w:t xml:space="preserve">, POH and PH. </w:t>
      </w:r>
    </w:p>
    <w:p w14:paraId="2B654DBB" w14:textId="77777777" w:rsidR="00185187" w:rsidRDefault="00185187" w:rsidP="00185187">
      <w:pPr>
        <w:autoSpaceDE w:val="0"/>
        <w:autoSpaceDN w:val="0"/>
        <w:adjustRightInd w:val="0"/>
        <w:spacing w:after="0" w:line="240" w:lineRule="auto"/>
        <w:rPr>
          <w:rFonts w:asciiTheme="majorHAnsi" w:hAnsiTheme="majorHAnsi" w:cstheme="majorHAnsi"/>
          <w:color w:val="0D0D0D"/>
        </w:rPr>
      </w:pPr>
    </w:p>
    <w:p w14:paraId="5866A9C6" w14:textId="0C3E29E4" w:rsidR="00A96F43" w:rsidRDefault="00A96F43" w:rsidP="00A96F43">
      <w:pPr>
        <w:autoSpaceDE w:val="0"/>
        <w:autoSpaceDN w:val="0"/>
        <w:adjustRightInd w:val="0"/>
        <w:spacing w:after="0" w:line="240" w:lineRule="auto"/>
      </w:pPr>
    </w:p>
    <w:p w14:paraId="676C6E4A" w14:textId="77777777" w:rsidR="00A96F43" w:rsidRPr="00F83E0A" w:rsidRDefault="00A96F43" w:rsidP="00A96F43">
      <w:pPr>
        <w:rPr>
          <w:rFonts w:ascii="HelveticaNeueLTStd-Lt" w:hAnsi="HelveticaNeueLTStd-Lt" w:cs="HelveticaNeueLTStd-Lt"/>
          <w:color w:val="FFFFFF"/>
          <w:sz w:val="21"/>
          <w:szCs w:val="21"/>
        </w:rPr>
      </w:pPr>
      <w:r w:rsidRPr="00385BBF">
        <w:rPr>
          <w:rFonts w:asciiTheme="majorHAnsi" w:hAnsiTheme="majorHAnsi" w:cstheme="majorHAnsi"/>
          <w:b/>
          <w:color w:val="336600"/>
          <w:sz w:val="28"/>
          <w:szCs w:val="28"/>
        </w:rPr>
        <w:t>Converting H</w:t>
      </w:r>
      <w:r w:rsidRPr="00385BBF">
        <w:rPr>
          <w:rFonts w:asciiTheme="majorHAnsi" w:hAnsiTheme="majorHAnsi" w:cstheme="majorHAnsi"/>
          <w:b/>
          <w:color w:val="336600"/>
          <w:sz w:val="28"/>
          <w:szCs w:val="28"/>
          <w:vertAlign w:val="superscript"/>
        </w:rPr>
        <w:t>+</w:t>
      </w:r>
      <w:r w:rsidRPr="00385BBF">
        <w:rPr>
          <w:rFonts w:asciiTheme="majorHAnsi" w:hAnsiTheme="majorHAnsi" w:cstheme="majorHAnsi"/>
          <w:b/>
          <w:color w:val="336600"/>
          <w:sz w:val="28"/>
          <w:szCs w:val="28"/>
        </w:rPr>
        <w:t xml:space="preserve"> and OH</w:t>
      </w:r>
      <w:r w:rsidRPr="00385BBF">
        <w:rPr>
          <w:rFonts w:asciiTheme="majorHAnsi" w:hAnsiTheme="majorHAnsi" w:cstheme="majorHAnsi"/>
          <w:b/>
          <w:color w:val="336600"/>
          <w:sz w:val="28"/>
          <w:szCs w:val="28"/>
          <w:vertAlign w:val="superscript"/>
        </w:rPr>
        <w:t xml:space="preserve">– </w:t>
      </w:r>
      <w:r w:rsidRPr="00385BBF">
        <w:rPr>
          <w:rFonts w:asciiTheme="majorHAnsi" w:hAnsiTheme="majorHAnsi" w:cstheme="majorHAnsi"/>
          <w:b/>
          <w:color w:val="336600"/>
          <w:sz w:val="28"/>
          <w:szCs w:val="28"/>
        </w:rPr>
        <w:t>into pH and pOH</w:t>
      </w:r>
      <w:r w:rsidRPr="00385BBF">
        <w:rPr>
          <w:rFonts w:ascii="HelveticaNeueLTStd-Lt" w:hAnsi="HelveticaNeueLTStd-Lt" w:cs="HelveticaNeueLTStd-Lt"/>
          <w:b/>
          <w:color w:val="336600"/>
          <w:sz w:val="28"/>
          <w:szCs w:val="28"/>
        </w:rPr>
        <w:t xml:space="preserve"> examples</w:t>
      </w:r>
    </w:p>
    <w:p w14:paraId="30397111" w14:textId="77777777" w:rsidR="00A96F43" w:rsidRDefault="00A96F43" w:rsidP="00A96F43">
      <w:pPr>
        <w:autoSpaceDE w:val="0"/>
        <w:autoSpaceDN w:val="0"/>
        <w:adjustRightInd w:val="0"/>
        <w:spacing w:after="0" w:line="240" w:lineRule="auto"/>
        <w:rPr>
          <w:rFonts w:ascii="AlbertinaMTStd-Regular" w:hAnsi="AlbertinaMTStd-Regular" w:cs="AlbertinaMTStd-Regular"/>
          <w:color w:val="0D0D0D"/>
          <w:sz w:val="20"/>
          <w:szCs w:val="20"/>
        </w:rPr>
      </w:pPr>
      <w:r w:rsidRPr="00F83E0A">
        <w:rPr>
          <w:rFonts w:ascii="AlbertinaMTStd-Regular" w:hAnsi="AlbertinaMTStd-Regular" w:cs="AlbertinaMTStd-Regular"/>
          <w:b/>
          <w:color w:val="0D0D0D"/>
          <w:sz w:val="20"/>
          <w:szCs w:val="20"/>
        </w:rPr>
        <w:t>Example: Lem</w:t>
      </w:r>
      <w:r>
        <w:rPr>
          <w:rFonts w:ascii="AlbertinaMTStd-Regular" w:hAnsi="AlbertinaMTStd-Regular" w:cs="AlbertinaMTStd-Regular"/>
          <w:b/>
          <w:color w:val="0D0D0D"/>
          <w:sz w:val="20"/>
          <w:szCs w:val="20"/>
        </w:rPr>
        <w:t>on juice has a pH of 2.90 at 25</w:t>
      </w:r>
      <w:r w:rsidRPr="00F83E0A">
        <w:rPr>
          <w:rFonts w:ascii="AlbertinaMTStd-Regular" w:hAnsi="AlbertinaMTStd-Regular" w:cs="AlbertinaMTStd-Regular"/>
          <w:b/>
          <w:color w:val="0D0D0D"/>
          <w:sz w:val="20"/>
          <w:szCs w:val="20"/>
        </w:rPr>
        <w:t>°C. Calculate its [H</w:t>
      </w:r>
      <w:r w:rsidRPr="0081180A">
        <w:rPr>
          <w:rFonts w:ascii="AlbertinaMTStd-Regular" w:hAnsi="AlbertinaMTStd-Regular" w:cs="AlbertinaMTStd-Regular"/>
          <w:b/>
          <w:color w:val="0D0D0D"/>
          <w:sz w:val="20"/>
          <w:szCs w:val="20"/>
          <w:vertAlign w:val="superscript"/>
        </w:rPr>
        <w:t>+</w:t>
      </w:r>
      <w:r w:rsidRPr="00F83E0A">
        <w:rPr>
          <w:rFonts w:ascii="AlbertinaMTStd-Regular" w:hAnsi="AlbertinaMTStd-Regular" w:cs="AlbertinaMTStd-Regular"/>
          <w:b/>
          <w:color w:val="0D0D0D"/>
          <w:sz w:val="20"/>
          <w:szCs w:val="20"/>
        </w:rPr>
        <w:t>], [OH</w:t>
      </w:r>
      <w:r w:rsidRPr="0081180A">
        <w:rPr>
          <w:rFonts w:ascii="AlbertinaMTStd-Regular" w:hAnsi="AlbertinaMTStd-Regular" w:cs="AlbertinaMTStd-Regular"/>
          <w:b/>
          <w:color w:val="0D0D0D"/>
          <w:sz w:val="20"/>
          <w:szCs w:val="20"/>
          <w:vertAlign w:val="superscript"/>
        </w:rPr>
        <w:t>–</w:t>
      </w:r>
      <w:r w:rsidRPr="00F83E0A">
        <w:rPr>
          <w:rFonts w:ascii="AlbertinaMTStd-Regular" w:hAnsi="AlbertinaMTStd-Regular" w:cs="AlbertinaMTStd-Regular"/>
          <w:b/>
          <w:color w:val="0D0D0D"/>
          <w:sz w:val="20"/>
          <w:szCs w:val="20"/>
        </w:rPr>
        <w:t>], and pOH</w:t>
      </w:r>
      <w:r>
        <w:rPr>
          <w:rFonts w:ascii="AlbertinaMTStd-Regular" w:hAnsi="AlbertinaMTStd-Regular" w:cs="AlbertinaMTStd-Regular"/>
          <w:color w:val="0D0D0D"/>
          <w:sz w:val="20"/>
          <w:szCs w:val="20"/>
        </w:rPr>
        <w:t>.</w:t>
      </w:r>
    </w:p>
    <w:p w14:paraId="26B3666E" w14:textId="7CCA7A40" w:rsidR="00A96F43" w:rsidRDefault="00A96F43" w:rsidP="00A96F43">
      <w:pPr>
        <w:autoSpaceDE w:val="0"/>
        <w:autoSpaceDN w:val="0"/>
        <w:adjustRightInd w:val="0"/>
        <w:spacing w:after="0" w:line="240" w:lineRule="auto"/>
        <w:rPr>
          <w:rFonts w:ascii="AlbertinaMTStd-Regular" w:hAnsi="AlbertinaMTStd-Regular" w:cs="AlbertinaMTStd-Regular"/>
          <w:noProof/>
          <w:color w:val="0D0D0D"/>
          <w:sz w:val="20"/>
          <w:szCs w:val="20"/>
          <w:lang w:eastAsia="en-US"/>
        </w:rPr>
      </w:pPr>
    </w:p>
    <w:p w14:paraId="7EC0D13F" w14:textId="37AA193E" w:rsidR="00B62297" w:rsidRDefault="00B62297" w:rsidP="00A96F43">
      <w:pPr>
        <w:autoSpaceDE w:val="0"/>
        <w:autoSpaceDN w:val="0"/>
        <w:adjustRightInd w:val="0"/>
        <w:spacing w:after="0" w:line="240" w:lineRule="auto"/>
        <w:rPr>
          <w:rFonts w:ascii="AlbertinaMTStd-Regular" w:hAnsi="AlbertinaMTStd-Regular" w:cs="AlbertinaMTStd-Regular"/>
          <w:noProof/>
          <w:color w:val="0D0D0D"/>
          <w:sz w:val="20"/>
          <w:szCs w:val="20"/>
          <w:lang w:eastAsia="en-US"/>
        </w:rPr>
      </w:pPr>
    </w:p>
    <w:p w14:paraId="1397401C" w14:textId="2C832AD2" w:rsidR="00B62297" w:rsidRDefault="00B62297" w:rsidP="00A96F43">
      <w:pPr>
        <w:autoSpaceDE w:val="0"/>
        <w:autoSpaceDN w:val="0"/>
        <w:adjustRightInd w:val="0"/>
        <w:spacing w:after="0" w:line="240" w:lineRule="auto"/>
        <w:rPr>
          <w:rFonts w:ascii="AlbertinaMTStd-Regular" w:hAnsi="AlbertinaMTStd-Regular" w:cs="AlbertinaMTStd-Regular"/>
          <w:noProof/>
          <w:color w:val="0D0D0D"/>
          <w:sz w:val="20"/>
          <w:szCs w:val="20"/>
          <w:lang w:eastAsia="en-US"/>
        </w:rPr>
      </w:pPr>
    </w:p>
    <w:p w14:paraId="3F0E7A0E" w14:textId="77777777" w:rsidR="00B62297" w:rsidRDefault="00B62297" w:rsidP="00A96F43">
      <w:pPr>
        <w:autoSpaceDE w:val="0"/>
        <w:autoSpaceDN w:val="0"/>
        <w:adjustRightInd w:val="0"/>
        <w:spacing w:after="0" w:line="240" w:lineRule="auto"/>
        <w:rPr>
          <w:rFonts w:ascii="AlbertinaMTStd-Regular" w:hAnsi="AlbertinaMTStd-Regular" w:cs="AlbertinaMTStd-Regular"/>
          <w:color w:val="0D0D0D"/>
          <w:sz w:val="20"/>
          <w:szCs w:val="20"/>
        </w:rPr>
      </w:pPr>
    </w:p>
    <w:p w14:paraId="4B6D47DA" w14:textId="77777777" w:rsidR="00A96F43" w:rsidRPr="00385BBF" w:rsidRDefault="00A96F43" w:rsidP="00A96F43">
      <w:pPr>
        <w:autoSpaceDE w:val="0"/>
        <w:autoSpaceDN w:val="0"/>
        <w:adjustRightInd w:val="0"/>
        <w:spacing w:after="0" w:line="240" w:lineRule="auto"/>
        <w:rPr>
          <w:rFonts w:ascii="HelveticaNeueLTPro-Lt" w:hAnsi="HelveticaNeueLTPro-Lt" w:cs="HelveticaNeueLTPro-Lt"/>
          <w:b/>
          <w:color w:val="336600"/>
          <w:sz w:val="29"/>
          <w:szCs w:val="29"/>
        </w:rPr>
      </w:pPr>
      <w:r w:rsidRPr="00385BBF">
        <w:rPr>
          <w:rFonts w:ascii="HelveticaNeueLTPro-Lt" w:hAnsi="HelveticaNeueLTPro-Lt" w:cs="HelveticaNeueLTPro-Lt"/>
          <w:b/>
          <w:color w:val="336600"/>
          <w:sz w:val="29"/>
          <w:szCs w:val="29"/>
        </w:rPr>
        <w:t>Strong acids and bases: pH and pOH can be deduced from their concentrations</w:t>
      </w:r>
    </w:p>
    <w:p w14:paraId="3A6A5162" w14:textId="77777777" w:rsidR="00A96F43" w:rsidRDefault="00A96F43" w:rsidP="00A96F43">
      <w:pPr>
        <w:autoSpaceDE w:val="0"/>
        <w:autoSpaceDN w:val="0"/>
        <w:adjustRightInd w:val="0"/>
        <w:spacing w:after="0" w:line="240" w:lineRule="auto"/>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We assume full dissociation for strong acids and bases. Because of this we can deduce the ion concentrations and so calculate the pH or pOH directly from the initial concentration of the solution.</w:t>
      </w:r>
    </w:p>
    <w:p w14:paraId="1BC0F89E" w14:textId="77777777" w:rsidR="00A96F43" w:rsidRPr="0081180A" w:rsidRDefault="00A96F43" w:rsidP="00A96F43">
      <w:pPr>
        <w:autoSpaceDE w:val="0"/>
        <w:autoSpaceDN w:val="0"/>
        <w:adjustRightInd w:val="0"/>
        <w:spacing w:after="0" w:line="240" w:lineRule="auto"/>
        <w:rPr>
          <w:rFonts w:ascii="AlbertinaMTStd-Regular" w:hAnsi="AlbertinaMTStd-Regular" w:cs="AlbertinaMTStd-Regular"/>
          <w:b/>
          <w:color w:val="0D0D0D"/>
          <w:sz w:val="20"/>
          <w:szCs w:val="20"/>
        </w:rPr>
      </w:pPr>
      <w:r w:rsidRPr="0081180A">
        <w:rPr>
          <w:rFonts w:ascii="AlbertinaMTStd-Regular" w:hAnsi="AlbertinaMTStd-Regular" w:cs="AlbertinaMTStd-Regular"/>
          <w:b/>
          <w:color w:val="0D0D0D"/>
          <w:sz w:val="20"/>
          <w:szCs w:val="20"/>
        </w:rPr>
        <w:t>Example:</w:t>
      </w:r>
      <w:r w:rsidRPr="0081180A">
        <w:rPr>
          <w:rFonts w:ascii="HelveticaNeueLTStd-Lt" w:hAnsi="HelveticaNeueLTStd-Lt" w:cs="HelveticaNeueLTStd-Lt"/>
          <w:b/>
          <w:color w:val="FFFFFF"/>
          <w:sz w:val="21"/>
          <w:szCs w:val="21"/>
        </w:rPr>
        <w:t xml:space="preserve"> Worked example</w:t>
      </w:r>
    </w:p>
    <w:p w14:paraId="550E7AF9" w14:textId="77777777" w:rsidR="00A96F43" w:rsidRPr="0081180A" w:rsidRDefault="00A96F43" w:rsidP="00A96F43">
      <w:pPr>
        <w:autoSpaceDE w:val="0"/>
        <w:autoSpaceDN w:val="0"/>
        <w:adjustRightInd w:val="0"/>
        <w:spacing w:after="0" w:line="240" w:lineRule="auto"/>
        <w:rPr>
          <w:rFonts w:ascii="AlbertinaMTStd-Regular" w:hAnsi="AlbertinaMTStd-Regular" w:cs="AlbertinaMTStd-Regular"/>
          <w:b/>
          <w:color w:val="0D0D0D"/>
          <w:sz w:val="20"/>
          <w:szCs w:val="20"/>
        </w:rPr>
      </w:pPr>
      <w:r w:rsidRPr="0081180A">
        <w:rPr>
          <w:rFonts w:ascii="AlbertinaMTStd-Regular" w:hAnsi="AlbertinaMTStd-Regular" w:cs="AlbertinaMTStd-Regular"/>
          <w:b/>
          <w:color w:val="0D0D0D"/>
          <w:sz w:val="20"/>
          <w:szCs w:val="20"/>
        </w:rPr>
        <w:t>Calculate the pH of the following at 298 K:</w:t>
      </w:r>
    </w:p>
    <w:p w14:paraId="2790776D" w14:textId="77777777" w:rsidR="00A96F43" w:rsidRPr="00385BBF" w:rsidRDefault="00A96F43" w:rsidP="00A96F43">
      <w:pPr>
        <w:autoSpaceDE w:val="0"/>
        <w:autoSpaceDN w:val="0"/>
        <w:adjustRightInd w:val="0"/>
        <w:spacing w:after="0" w:line="240" w:lineRule="auto"/>
        <w:rPr>
          <w:rFonts w:ascii="AlbertinaMTStd-Regular" w:hAnsi="AlbertinaMTStd-Regular" w:cs="AlbertinaMTStd-Regular"/>
          <w:b/>
          <w:color w:val="0D0D0D"/>
          <w:sz w:val="20"/>
          <w:szCs w:val="20"/>
        </w:rPr>
      </w:pPr>
      <w:r w:rsidRPr="0081180A">
        <w:rPr>
          <w:rFonts w:ascii="Minion-Bold" w:hAnsi="Minion-Bold" w:cs="Minion-Bold"/>
          <w:b/>
          <w:bCs/>
          <w:color w:val="00726B"/>
          <w:sz w:val="20"/>
          <w:szCs w:val="20"/>
        </w:rPr>
        <w:t xml:space="preserve">(a) </w:t>
      </w:r>
      <w:r w:rsidRPr="0081180A">
        <w:rPr>
          <w:rFonts w:ascii="AlbertinaMTStd-Regular" w:hAnsi="AlbertinaMTStd-Regular" w:cs="AlbertinaMTStd-Regular"/>
          <w:b/>
          <w:color w:val="0D0D0D"/>
          <w:sz w:val="20"/>
          <w:szCs w:val="20"/>
        </w:rPr>
        <w:t>0.10 mol dm</w:t>
      </w:r>
      <w:r w:rsidRPr="0081180A">
        <w:rPr>
          <w:rFonts w:ascii="AlbertinaMTStd-Regular" w:hAnsi="AlbertinaMTStd-Regular" w:cs="AlbertinaMTStd-Regular"/>
          <w:b/>
          <w:color w:val="0D0D0D"/>
          <w:sz w:val="20"/>
          <w:szCs w:val="20"/>
          <w:vertAlign w:val="superscript"/>
        </w:rPr>
        <w:t>–3</w:t>
      </w:r>
      <w:r w:rsidRPr="0081180A">
        <w:rPr>
          <w:rFonts w:ascii="AlbertinaMTStd-Regular" w:hAnsi="AlbertinaMTStd-Regular" w:cs="AlbertinaMTStd-Regular"/>
          <w:b/>
          <w:color w:val="0D0D0D"/>
          <w:sz w:val="13"/>
          <w:szCs w:val="13"/>
        </w:rPr>
        <w:t xml:space="preserve"> </w:t>
      </w:r>
      <w:r>
        <w:rPr>
          <w:rFonts w:ascii="AlbertinaMTStd-Regular" w:hAnsi="AlbertinaMTStd-Regular" w:cs="AlbertinaMTStd-Regular"/>
          <w:b/>
          <w:color w:val="0D0D0D"/>
          <w:sz w:val="20"/>
          <w:szCs w:val="20"/>
        </w:rPr>
        <w:t>NaOH(</w:t>
      </w:r>
      <w:proofErr w:type="spellStart"/>
      <w:r>
        <w:rPr>
          <w:rFonts w:ascii="AlbertinaMTStd-Regular" w:hAnsi="AlbertinaMTStd-Regular" w:cs="AlbertinaMTStd-Regular"/>
          <w:b/>
          <w:color w:val="0D0D0D"/>
          <w:sz w:val="20"/>
          <w:szCs w:val="20"/>
        </w:rPr>
        <w:t>aq</w:t>
      </w:r>
      <w:proofErr w:type="spellEnd"/>
      <w:r>
        <w:rPr>
          <w:rFonts w:ascii="AlbertinaMTStd-Regular" w:hAnsi="AlbertinaMTStd-Regular" w:cs="AlbertinaMTStd-Regular"/>
          <w:b/>
          <w:color w:val="0D0D0D"/>
          <w:sz w:val="20"/>
          <w:szCs w:val="20"/>
        </w:rPr>
        <w:t>)</w:t>
      </w:r>
    </w:p>
    <w:p w14:paraId="301314B6" w14:textId="77777777" w:rsidR="00B62297" w:rsidRDefault="00B62297" w:rsidP="00A96F43">
      <w:pPr>
        <w:autoSpaceDE w:val="0"/>
        <w:autoSpaceDN w:val="0"/>
        <w:adjustRightInd w:val="0"/>
        <w:spacing w:after="0" w:line="240" w:lineRule="auto"/>
        <w:rPr>
          <w:rFonts w:ascii="Minion-Bold" w:hAnsi="Minion-Bold" w:cs="Minion-Bold"/>
          <w:b/>
          <w:bCs/>
          <w:color w:val="00726B"/>
          <w:sz w:val="20"/>
          <w:szCs w:val="20"/>
        </w:rPr>
      </w:pPr>
    </w:p>
    <w:p w14:paraId="2DEF81BF" w14:textId="77777777" w:rsidR="00B62297" w:rsidRDefault="00B62297" w:rsidP="00A96F43">
      <w:pPr>
        <w:autoSpaceDE w:val="0"/>
        <w:autoSpaceDN w:val="0"/>
        <w:adjustRightInd w:val="0"/>
        <w:spacing w:after="0" w:line="240" w:lineRule="auto"/>
        <w:rPr>
          <w:rFonts w:ascii="Minion-Bold" w:hAnsi="Minion-Bold" w:cs="Minion-Bold"/>
          <w:b/>
          <w:bCs/>
          <w:color w:val="00726B"/>
          <w:sz w:val="20"/>
          <w:szCs w:val="20"/>
        </w:rPr>
      </w:pPr>
    </w:p>
    <w:p w14:paraId="41B69424" w14:textId="77777777" w:rsidR="00B62297" w:rsidRDefault="00B62297" w:rsidP="00A96F43">
      <w:pPr>
        <w:autoSpaceDE w:val="0"/>
        <w:autoSpaceDN w:val="0"/>
        <w:adjustRightInd w:val="0"/>
        <w:spacing w:after="0" w:line="240" w:lineRule="auto"/>
        <w:rPr>
          <w:rFonts w:ascii="Minion-Bold" w:hAnsi="Minion-Bold" w:cs="Minion-Bold"/>
          <w:b/>
          <w:bCs/>
          <w:color w:val="00726B"/>
          <w:sz w:val="20"/>
          <w:szCs w:val="20"/>
        </w:rPr>
      </w:pPr>
    </w:p>
    <w:p w14:paraId="76383C51" w14:textId="77777777" w:rsidR="00B62297" w:rsidRDefault="00B62297" w:rsidP="00A96F43">
      <w:pPr>
        <w:autoSpaceDE w:val="0"/>
        <w:autoSpaceDN w:val="0"/>
        <w:adjustRightInd w:val="0"/>
        <w:spacing w:after="0" w:line="240" w:lineRule="auto"/>
        <w:rPr>
          <w:rFonts w:ascii="Minion-Bold" w:hAnsi="Minion-Bold" w:cs="Minion-Bold"/>
          <w:b/>
          <w:bCs/>
          <w:color w:val="00726B"/>
          <w:sz w:val="20"/>
          <w:szCs w:val="20"/>
        </w:rPr>
      </w:pPr>
    </w:p>
    <w:p w14:paraId="6C4269AF" w14:textId="145E06D1" w:rsidR="00A96F43" w:rsidRDefault="00A96F43" w:rsidP="00A96F43">
      <w:pPr>
        <w:autoSpaceDE w:val="0"/>
        <w:autoSpaceDN w:val="0"/>
        <w:adjustRightInd w:val="0"/>
        <w:spacing w:after="0" w:line="240" w:lineRule="auto"/>
        <w:rPr>
          <w:rFonts w:ascii="AlbertinaMTStd-Regular" w:hAnsi="AlbertinaMTStd-Regular" w:cs="AlbertinaMTStd-Regular"/>
          <w:b/>
          <w:color w:val="0D0D0D"/>
          <w:sz w:val="20"/>
          <w:szCs w:val="20"/>
        </w:rPr>
      </w:pPr>
      <w:r w:rsidRPr="0081180A">
        <w:rPr>
          <w:rFonts w:ascii="Minion-Bold" w:hAnsi="Minion-Bold" w:cs="Minion-Bold"/>
          <w:b/>
          <w:bCs/>
          <w:color w:val="00726B"/>
          <w:sz w:val="20"/>
          <w:szCs w:val="20"/>
        </w:rPr>
        <w:t xml:space="preserve">(b) </w:t>
      </w:r>
      <w:r w:rsidRPr="0081180A">
        <w:rPr>
          <w:rFonts w:ascii="AlbertinaMTStd-Regular" w:hAnsi="AlbertinaMTStd-Regular" w:cs="AlbertinaMTStd-Regular"/>
          <w:b/>
          <w:color w:val="0D0D0D"/>
          <w:sz w:val="20"/>
          <w:szCs w:val="20"/>
        </w:rPr>
        <w:t>0.15 mol dm</w:t>
      </w:r>
      <w:r w:rsidRPr="0081180A">
        <w:rPr>
          <w:rFonts w:ascii="AlbertinaMTStd-Regular" w:hAnsi="AlbertinaMTStd-Regular" w:cs="AlbertinaMTStd-Regular"/>
          <w:b/>
          <w:color w:val="0D0D0D"/>
          <w:sz w:val="20"/>
          <w:szCs w:val="20"/>
          <w:vertAlign w:val="superscript"/>
        </w:rPr>
        <w:t>–3</w:t>
      </w:r>
      <w:r w:rsidRPr="0081180A">
        <w:rPr>
          <w:rFonts w:ascii="AlbertinaMTStd-Regular" w:hAnsi="AlbertinaMTStd-Regular" w:cs="AlbertinaMTStd-Regular"/>
          <w:b/>
          <w:color w:val="0D0D0D"/>
          <w:sz w:val="13"/>
          <w:szCs w:val="13"/>
        </w:rPr>
        <w:t xml:space="preserve"> </w:t>
      </w:r>
      <w:r w:rsidRPr="0081180A">
        <w:rPr>
          <w:rFonts w:ascii="AlbertinaMTStd-Regular" w:hAnsi="AlbertinaMTStd-Regular" w:cs="AlbertinaMTStd-Regular"/>
          <w:b/>
          <w:color w:val="0D0D0D"/>
          <w:sz w:val="20"/>
          <w:szCs w:val="20"/>
        </w:rPr>
        <w:t>H</w:t>
      </w:r>
      <w:r w:rsidRPr="00656BBA">
        <w:rPr>
          <w:rFonts w:ascii="AlbertinaMTStd-Regular" w:hAnsi="AlbertinaMTStd-Regular" w:cs="AlbertinaMTStd-Regular"/>
          <w:b/>
          <w:color w:val="0D0D0D"/>
          <w:vertAlign w:val="subscript"/>
        </w:rPr>
        <w:t>2</w:t>
      </w:r>
      <w:r w:rsidRPr="0081180A">
        <w:rPr>
          <w:rFonts w:ascii="AlbertinaMTStd-Regular" w:hAnsi="AlbertinaMTStd-Regular" w:cs="AlbertinaMTStd-Regular"/>
          <w:b/>
          <w:color w:val="0D0D0D"/>
          <w:sz w:val="20"/>
          <w:szCs w:val="20"/>
        </w:rPr>
        <w:t>SO</w:t>
      </w:r>
      <w:r w:rsidRPr="00656BBA">
        <w:rPr>
          <w:rFonts w:ascii="AlbertinaMTStd-Regular" w:hAnsi="AlbertinaMTStd-Regular" w:cs="AlbertinaMTStd-Regular"/>
          <w:b/>
          <w:color w:val="0D0D0D"/>
          <w:sz w:val="20"/>
          <w:szCs w:val="20"/>
          <w:vertAlign w:val="subscript"/>
        </w:rPr>
        <w:t>4</w:t>
      </w:r>
      <w:r w:rsidRPr="0081180A">
        <w:rPr>
          <w:rFonts w:ascii="AlbertinaMTStd-Regular" w:hAnsi="AlbertinaMTStd-Regular" w:cs="AlbertinaMTStd-Regular"/>
          <w:b/>
          <w:color w:val="0D0D0D"/>
          <w:sz w:val="20"/>
          <w:szCs w:val="20"/>
        </w:rPr>
        <w:t>(</w:t>
      </w:r>
      <w:proofErr w:type="spellStart"/>
      <w:r w:rsidRPr="0081180A">
        <w:rPr>
          <w:rFonts w:ascii="AlbertinaMTStd-Regular" w:hAnsi="AlbertinaMTStd-Regular" w:cs="AlbertinaMTStd-Regular"/>
          <w:b/>
          <w:color w:val="0D0D0D"/>
          <w:sz w:val="20"/>
          <w:szCs w:val="20"/>
        </w:rPr>
        <w:t>aq</w:t>
      </w:r>
      <w:proofErr w:type="spellEnd"/>
      <w:r w:rsidRPr="0081180A">
        <w:rPr>
          <w:rFonts w:ascii="AlbertinaMTStd-Regular" w:hAnsi="AlbertinaMTStd-Regular" w:cs="AlbertinaMTStd-Regular"/>
          <w:b/>
          <w:color w:val="0D0D0D"/>
          <w:sz w:val="20"/>
          <w:szCs w:val="20"/>
        </w:rPr>
        <w:t>)</w:t>
      </w:r>
    </w:p>
    <w:p w14:paraId="4ADD5DA7" w14:textId="77777777" w:rsidR="00A96F43" w:rsidRDefault="00A96F43" w:rsidP="00A96F43">
      <w:pPr>
        <w:autoSpaceDE w:val="0"/>
        <w:autoSpaceDN w:val="0"/>
        <w:adjustRightInd w:val="0"/>
        <w:spacing w:after="0" w:line="240" w:lineRule="auto"/>
        <w:rPr>
          <w:rFonts w:ascii="AlbertinaMTStd-Regular" w:hAnsi="AlbertinaMTStd-Regular" w:cs="AlbertinaMTStd-Regular"/>
          <w:b/>
          <w:color w:val="0D0D0D"/>
          <w:sz w:val="20"/>
          <w:szCs w:val="20"/>
        </w:rPr>
      </w:pPr>
    </w:p>
    <w:p w14:paraId="295EABE8" w14:textId="5D8A45D5" w:rsidR="00A96F43" w:rsidRDefault="00A96F43" w:rsidP="00A96F43">
      <w:pPr>
        <w:autoSpaceDE w:val="0"/>
        <w:autoSpaceDN w:val="0"/>
        <w:adjustRightInd w:val="0"/>
        <w:spacing w:after="0" w:line="240" w:lineRule="auto"/>
        <w:rPr>
          <w:rFonts w:ascii="AlbertinaMTStd-Regular" w:hAnsi="AlbertinaMTStd-Regular" w:cs="AlbertinaMTStd-Regular"/>
          <w:b/>
          <w:noProof/>
          <w:color w:val="0D0D0D"/>
          <w:sz w:val="20"/>
          <w:szCs w:val="20"/>
          <w:lang w:eastAsia="en-US"/>
        </w:rPr>
      </w:pPr>
    </w:p>
    <w:p w14:paraId="1CA5E1AF" w14:textId="1D8A19B8" w:rsidR="00B62297" w:rsidRDefault="00B62297" w:rsidP="00A96F43">
      <w:pPr>
        <w:autoSpaceDE w:val="0"/>
        <w:autoSpaceDN w:val="0"/>
        <w:adjustRightInd w:val="0"/>
        <w:spacing w:after="0" w:line="240" w:lineRule="auto"/>
        <w:rPr>
          <w:rFonts w:ascii="AlbertinaMTStd-Regular" w:hAnsi="AlbertinaMTStd-Regular" w:cs="AlbertinaMTStd-Regular"/>
          <w:b/>
          <w:noProof/>
          <w:color w:val="0D0D0D"/>
          <w:sz w:val="20"/>
          <w:szCs w:val="20"/>
          <w:lang w:eastAsia="en-US"/>
        </w:rPr>
      </w:pPr>
    </w:p>
    <w:p w14:paraId="560971DF" w14:textId="43626389" w:rsidR="00B62297" w:rsidRDefault="00B62297" w:rsidP="00A96F43">
      <w:pPr>
        <w:autoSpaceDE w:val="0"/>
        <w:autoSpaceDN w:val="0"/>
        <w:adjustRightInd w:val="0"/>
        <w:spacing w:after="0" w:line="240" w:lineRule="auto"/>
        <w:rPr>
          <w:rFonts w:ascii="AlbertinaMTStd-Regular" w:hAnsi="AlbertinaMTStd-Regular" w:cs="AlbertinaMTStd-Regular"/>
          <w:b/>
          <w:noProof/>
          <w:color w:val="0D0D0D"/>
          <w:sz w:val="20"/>
          <w:szCs w:val="20"/>
          <w:lang w:eastAsia="en-US"/>
        </w:rPr>
      </w:pPr>
    </w:p>
    <w:p w14:paraId="30914B59" w14:textId="77777777" w:rsidR="00B62297" w:rsidRDefault="00B62297" w:rsidP="00A96F43">
      <w:pPr>
        <w:autoSpaceDE w:val="0"/>
        <w:autoSpaceDN w:val="0"/>
        <w:adjustRightInd w:val="0"/>
        <w:spacing w:after="0" w:line="240" w:lineRule="auto"/>
        <w:rPr>
          <w:rFonts w:ascii="AlbertinaMTStd-Regular" w:hAnsi="AlbertinaMTStd-Regular" w:cs="AlbertinaMTStd-Regular"/>
          <w:b/>
          <w:color w:val="0D0D0D"/>
          <w:sz w:val="20"/>
          <w:szCs w:val="20"/>
        </w:rPr>
      </w:pPr>
    </w:p>
    <w:p w14:paraId="2FF5ADC3" w14:textId="77777777" w:rsidR="00A96F43" w:rsidRDefault="00A96F43" w:rsidP="00A96F43">
      <w:pPr>
        <w:autoSpaceDE w:val="0"/>
        <w:autoSpaceDN w:val="0"/>
        <w:adjustRightInd w:val="0"/>
        <w:spacing w:after="0" w:line="240" w:lineRule="auto"/>
        <w:rPr>
          <w:rFonts w:ascii="AlbertinaMTStd-Regular" w:hAnsi="AlbertinaMTStd-Regular" w:cs="AlbertinaMTStd-Regular"/>
          <w:b/>
          <w:color w:val="0D0D0D"/>
          <w:sz w:val="20"/>
          <w:szCs w:val="20"/>
        </w:rPr>
      </w:pPr>
    </w:p>
    <w:p w14:paraId="7F17DA71" w14:textId="401D1FF8" w:rsidR="00A96F43" w:rsidRPr="00385BBF" w:rsidRDefault="00A96F43" w:rsidP="00A96F43">
      <w:pPr>
        <w:autoSpaceDE w:val="0"/>
        <w:autoSpaceDN w:val="0"/>
        <w:adjustRightInd w:val="0"/>
        <w:spacing w:after="0" w:line="240" w:lineRule="auto"/>
        <w:rPr>
          <w:rFonts w:asciiTheme="majorHAnsi" w:hAnsiTheme="majorHAnsi" w:cstheme="majorHAnsi"/>
          <w:b/>
          <w:color w:val="336600"/>
          <w:sz w:val="29"/>
          <w:szCs w:val="29"/>
        </w:rPr>
      </w:pPr>
      <w:r w:rsidRPr="00385BBF">
        <w:rPr>
          <w:rFonts w:asciiTheme="majorHAnsi" w:hAnsiTheme="majorHAnsi" w:cstheme="majorHAnsi"/>
          <w:b/>
          <w:color w:val="336600"/>
          <w:sz w:val="29"/>
          <w:szCs w:val="29"/>
        </w:rPr>
        <w:t>Dissociation constants express the strength of weak acids and bases</w:t>
      </w:r>
      <w:r w:rsidR="00B62297">
        <w:rPr>
          <w:rFonts w:asciiTheme="majorHAnsi" w:hAnsiTheme="majorHAnsi" w:cstheme="majorHAnsi"/>
          <w:b/>
          <w:color w:val="336600"/>
          <w:sz w:val="29"/>
          <w:szCs w:val="29"/>
        </w:rPr>
        <w:t>.</w:t>
      </w:r>
    </w:p>
    <w:p w14:paraId="512421A1" w14:textId="44B3C86F" w:rsidR="00A96F43" w:rsidRPr="00643848" w:rsidRDefault="00A96F43" w:rsidP="00A96F43">
      <w:pPr>
        <w:autoSpaceDE w:val="0"/>
        <w:autoSpaceDN w:val="0"/>
        <w:adjustRightInd w:val="0"/>
        <w:spacing w:after="0" w:line="240" w:lineRule="auto"/>
        <w:rPr>
          <w:rFonts w:asciiTheme="majorHAnsi" w:hAnsiTheme="majorHAnsi" w:cstheme="majorHAnsi"/>
          <w:color w:val="0D0D0D"/>
        </w:rPr>
      </w:pPr>
      <w:r w:rsidRPr="00643848">
        <w:rPr>
          <w:rFonts w:asciiTheme="majorHAnsi" w:hAnsiTheme="majorHAnsi" w:cstheme="majorHAnsi"/>
          <w:color w:val="0D0D0D"/>
        </w:rPr>
        <w:t xml:space="preserve">Weak acids and bases, unlike </w:t>
      </w:r>
      <w:r w:rsidR="00B62297">
        <w:rPr>
          <w:rFonts w:asciiTheme="majorHAnsi" w:hAnsiTheme="majorHAnsi" w:cstheme="majorHAnsi"/>
          <w:color w:val="0D0D0D"/>
        </w:rPr>
        <w:t>solid</w:t>
      </w:r>
      <w:r w:rsidRPr="00643848">
        <w:rPr>
          <w:rFonts w:asciiTheme="majorHAnsi" w:hAnsiTheme="majorHAnsi" w:cstheme="majorHAnsi"/>
          <w:color w:val="0D0D0D"/>
        </w:rPr>
        <w:t xml:space="preserve"> acids and bases, do not dissociate fully. This means we </w:t>
      </w:r>
      <w:r w:rsidRPr="00643848">
        <w:rPr>
          <w:rFonts w:asciiTheme="majorHAnsi" w:hAnsiTheme="majorHAnsi" w:cstheme="majorHAnsi"/>
          <w:i/>
          <w:iCs/>
          <w:color w:val="0D0D0D"/>
        </w:rPr>
        <w:t xml:space="preserve">cannot </w:t>
      </w:r>
      <w:r w:rsidRPr="00643848">
        <w:rPr>
          <w:rFonts w:asciiTheme="majorHAnsi" w:hAnsiTheme="majorHAnsi" w:cstheme="majorHAnsi"/>
          <w:color w:val="0D0D0D"/>
        </w:rPr>
        <w:t xml:space="preserve">deduce the concentrations of ions in their solutions from the initial concentrations, as the ion concentrations will depend on the extent of dissociation that has occurred. </w:t>
      </w:r>
      <w:r w:rsidR="00B62297" w:rsidRPr="00643848">
        <w:rPr>
          <w:rFonts w:asciiTheme="majorHAnsi" w:hAnsiTheme="majorHAnsi" w:cstheme="majorHAnsi"/>
          <w:color w:val="0D0D0D"/>
        </w:rPr>
        <w:t>So,</w:t>
      </w:r>
      <w:r w:rsidRPr="00643848">
        <w:rPr>
          <w:rFonts w:asciiTheme="majorHAnsi" w:hAnsiTheme="majorHAnsi" w:cstheme="majorHAnsi"/>
          <w:color w:val="0D0D0D"/>
        </w:rPr>
        <w:t xml:space="preserve"> we need some means of quantifying the </w:t>
      </w:r>
      <w:r w:rsidR="00B62297">
        <w:rPr>
          <w:rFonts w:asciiTheme="majorHAnsi" w:hAnsiTheme="majorHAnsi" w:cstheme="majorHAnsi"/>
          <w:color w:val="0D0D0D"/>
        </w:rPr>
        <w:t>degree</w:t>
      </w:r>
      <w:r w:rsidRPr="00643848">
        <w:rPr>
          <w:rFonts w:asciiTheme="majorHAnsi" w:hAnsiTheme="majorHAnsi" w:cstheme="majorHAnsi"/>
          <w:color w:val="0D0D0D"/>
        </w:rPr>
        <w:t xml:space="preserve"> of dissociation – and the process takes us back to equilibrium considerations.</w:t>
      </w:r>
    </w:p>
    <w:p w14:paraId="722AEBA3" w14:textId="77777777" w:rsidR="00A96F43" w:rsidRPr="00643848" w:rsidRDefault="00A96F43" w:rsidP="00A96F43">
      <w:pPr>
        <w:autoSpaceDE w:val="0"/>
        <w:autoSpaceDN w:val="0"/>
        <w:adjustRightInd w:val="0"/>
        <w:spacing w:after="0" w:line="240" w:lineRule="auto"/>
        <w:rPr>
          <w:rFonts w:asciiTheme="majorHAnsi" w:hAnsiTheme="majorHAnsi" w:cstheme="majorHAnsi"/>
          <w:color w:val="0D0D0D"/>
        </w:rPr>
      </w:pPr>
    </w:p>
    <w:p w14:paraId="739EB75C" w14:textId="660B0FB3" w:rsidR="00A96F43" w:rsidRPr="00643848" w:rsidRDefault="00A96F43" w:rsidP="00A96F43">
      <w:pPr>
        <w:autoSpaceDE w:val="0"/>
        <w:autoSpaceDN w:val="0"/>
        <w:adjustRightInd w:val="0"/>
        <w:spacing w:after="0" w:line="240" w:lineRule="auto"/>
        <w:rPr>
          <w:rFonts w:asciiTheme="majorHAnsi" w:hAnsiTheme="majorHAnsi" w:cstheme="majorHAnsi"/>
          <w:color w:val="0D0D0D"/>
        </w:rPr>
      </w:pPr>
      <w:r w:rsidRPr="00643848">
        <w:rPr>
          <w:rFonts w:asciiTheme="majorHAnsi" w:hAnsiTheme="majorHAnsi" w:cstheme="majorHAnsi"/>
          <w:color w:val="0D0D0D"/>
        </w:rPr>
        <w:t>Consider the generic weak acid HA dissociating in wate</w:t>
      </w:r>
      <w:r w:rsidR="00B62297">
        <w:rPr>
          <w:rFonts w:asciiTheme="majorHAnsi" w:hAnsiTheme="majorHAnsi" w:cstheme="majorHAnsi"/>
          <w:color w:val="0D0D0D"/>
        </w:rPr>
        <w:t xml:space="preserve">r to derive the expression for </w:t>
      </w:r>
      <w:r w:rsidR="00B62297" w:rsidRPr="00320E08">
        <w:rPr>
          <w:rFonts w:asciiTheme="majorHAnsi" w:hAnsiTheme="majorHAnsi" w:cstheme="majorHAnsi"/>
          <w:b/>
          <w:i/>
          <w:iCs/>
          <w:color w:val="0D0D0D"/>
        </w:rPr>
        <w:t>K</w:t>
      </w:r>
      <w:r w:rsidR="00B62297" w:rsidRPr="00320E08">
        <w:rPr>
          <w:rFonts w:asciiTheme="majorHAnsi" w:hAnsiTheme="majorHAnsi" w:cstheme="majorHAnsi"/>
          <w:b/>
          <w:color w:val="0D0D0D"/>
        </w:rPr>
        <w:t>a</w:t>
      </w:r>
      <w:r w:rsidR="00B62297" w:rsidRPr="00320E08">
        <w:rPr>
          <w:rFonts w:asciiTheme="majorHAnsi" w:hAnsiTheme="majorHAnsi" w:cstheme="majorHAnsi"/>
          <w:color w:val="0D0D0D"/>
        </w:rPr>
        <w:t xml:space="preserve"> is known as the </w:t>
      </w:r>
      <w:r w:rsidR="00B62297" w:rsidRPr="00320E08">
        <w:rPr>
          <w:rFonts w:asciiTheme="majorHAnsi" w:hAnsiTheme="majorHAnsi" w:cstheme="majorHAnsi"/>
          <w:b/>
          <w:bCs/>
          <w:color w:val="0D0D0D"/>
        </w:rPr>
        <w:t>acid dissociation constant</w:t>
      </w:r>
      <w:r w:rsidR="00B62297" w:rsidRPr="00320E08">
        <w:rPr>
          <w:rFonts w:asciiTheme="majorHAnsi" w:hAnsiTheme="majorHAnsi" w:cstheme="majorHAnsi"/>
          <w:color w:val="0D0D0D"/>
        </w:rPr>
        <w:t>.</w:t>
      </w:r>
    </w:p>
    <w:p w14:paraId="2AED3B09" w14:textId="77777777" w:rsidR="00A96F43" w:rsidRDefault="00A96F43" w:rsidP="00A96F43">
      <w:pPr>
        <w:autoSpaceDE w:val="0"/>
        <w:autoSpaceDN w:val="0"/>
        <w:adjustRightInd w:val="0"/>
        <w:spacing w:after="0" w:line="240" w:lineRule="auto"/>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 xml:space="preserve">         </w:t>
      </w:r>
      <w:proofErr w:type="gramStart"/>
      <w:r>
        <w:rPr>
          <w:rFonts w:ascii="AlbertinaMTStd-Regular" w:hAnsi="AlbertinaMTStd-Regular" w:cs="AlbertinaMTStd-Regular"/>
          <w:color w:val="0D0D0D"/>
          <w:sz w:val="20"/>
          <w:szCs w:val="20"/>
        </w:rPr>
        <w:t>HA(</w:t>
      </w:r>
      <w:proofErr w:type="spellStart"/>
      <w:proofErr w:type="gramEnd"/>
      <w:r>
        <w:rPr>
          <w:rFonts w:ascii="AlbertinaMTStd-Regular" w:hAnsi="AlbertinaMTStd-Regular" w:cs="AlbertinaMTStd-Regular"/>
          <w:color w:val="0D0D0D"/>
          <w:sz w:val="20"/>
          <w:szCs w:val="20"/>
        </w:rPr>
        <w:t>aq</w:t>
      </w:r>
      <w:proofErr w:type="spellEnd"/>
      <w:r>
        <w:rPr>
          <w:rFonts w:ascii="AlbertinaMTStd-Regular" w:hAnsi="AlbertinaMTStd-Regular" w:cs="AlbertinaMTStd-Regular"/>
          <w:color w:val="0D0D0D"/>
          <w:sz w:val="20"/>
          <w:szCs w:val="20"/>
        </w:rPr>
        <w:t>) + H</w:t>
      </w:r>
      <w:r w:rsidRPr="00643848">
        <w:rPr>
          <w:rFonts w:ascii="AlbertinaMTStd-Regular" w:hAnsi="AlbertinaMTStd-Regular" w:cs="AlbertinaMTStd-Regular"/>
          <w:color w:val="0D0D0D"/>
          <w:sz w:val="20"/>
          <w:szCs w:val="20"/>
          <w:vertAlign w:val="subscript"/>
        </w:rPr>
        <w:t>2</w:t>
      </w:r>
      <w:r>
        <w:rPr>
          <w:rFonts w:ascii="AlbertinaMTStd-Regular" w:hAnsi="AlbertinaMTStd-Regular" w:cs="AlbertinaMTStd-Regular"/>
          <w:color w:val="0D0D0D"/>
          <w:sz w:val="20"/>
          <w:szCs w:val="20"/>
        </w:rPr>
        <w:t xml:space="preserve">O(l) </w:t>
      </w:r>
      <w:r w:rsidRPr="00B419C9">
        <w:rPr>
          <w:rFonts w:asciiTheme="majorHAnsi" w:hAnsiTheme="majorHAnsi" w:cstheme="majorHAnsi"/>
          <w:noProof/>
          <w:position w:val="-4"/>
          <w:lang w:eastAsia="en-US"/>
        </w:rPr>
        <w:drawing>
          <wp:inline distT="0" distB="0" distL="0" distR="0" wp14:anchorId="2CAC750C" wp14:editId="6F130986">
            <wp:extent cx="248920" cy="1536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Pr>
          <w:rFonts w:ascii="MathTechnicalP02" w:hAnsi="MathTechnicalP02" w:cs="MathTechnicalP02"/>
          <w:color w:val="0D0D0D"/>
          <w:sz w:val="20"/>
          <w:szCs w:val="20"/>
        </w:rPr>
        <w:t xml:space="preserve"> </w:t>
      </w:r>
      <w:r>
        <w:rPr>
          <w:rFonts w:ascii="AlbertinaMTStd-Regular" w:hAnsi="AlbertinaMTStd-Regular" w:cs="AlbertinaMTStd-Regular"/>
          <w:color w:val="0D0D0D"/>
          <w:sz w:val="20"/>
          <w:szCs w:val="20"/>
        </w:rPr>
        <w:t>H</w:t>
      </w:r>
      <w:r>
        <w:rPr>
          <w:rFonts w:ascii="AlbertinaMTStd-Regular" w:hAnsi="AlbertinaMTStd-Regular" w:cs="AlbertinaMTStd-Regular"/>
          <w:color w:val="0D0D0D"/>
          <w:sz w:val="13"/>
          <w:szCs w:val="13"/>
        </w:rPr>
        <w:t>3</w:t>
      </w:r>
      <w:r>
        <w:rPr>
          <w:rFonts w:ascii="AlbertinaMTStd-Regular" w:hAnsi="AlbertinaMTStd-Regular" w:cs="AlbertinaMTStd-Regular"/>
          <w:color w:val="0D0D0D"/>
          <w:sz w:val="20"/>
          <w:szCs w:val="20"/>
        </w:rPr>
        <w:t>O</w:t>
      </w:r>
      <w:r w:rsidRPr="00643848">
        <w:rPr>
          <w:rFonts w:ascii="AlbertinaMTStd-Regular" w:hAnsi="AlbertinaMTStd-Regular" w:cs="AlbertinaMTStd-Regular"/>
          <w:color w:val="0D0D0D"/>
          <w:sz w:val="20"/>
          <w:szCs w:val="20"/>
          <w:vertAlign w:val="superscript"/>
        </w:rPr>
        <w:t>+</w:t>
      </w:r>
      <w:r>
        <w:rPr>
          <w:rFonts w:ascii="AlbertinaMTStd-Regular" w:hAnsi="AlbertinaMTStd-Regular" w:cs="AlbertinaMTStd-Regular"/>
          <w:color w:val="0D0D0D"/>
          <w:sz w:val="20"/>
          <w:szCs w:val="20"/>
        </w:rPr>
        <w:t>(</w:t>
      </w:r>
      <w:proofErr w:type="spellStart"/>
      <w:r>
        <w:rPr>
          <w:rFonts w:ascii="AlbertinaMTStd-Regular" w:hAnsi="AlbertinaMTStd-Regular" w:cs="AlbertinaMTStd-Regular"/>
          <w:color w:val="0D0D0D"/>
          <w:sz w:val="20"/>
          <w:szCs w:val="20"/>
        </w:rPr>
        <w:t>aq</w:t>
      </w:r>
      <w:proofErr w:type="spellEnd"/>
      <w:r>
        <w:rPr>
          <w:rFonts w:ascii="AlbertinaMTStd-Regular" w:hAnsi="AlbertinaMTStd-Regular" w:cs="AlbertinaMTStd-Regular"/>
          <w:color w:val="0D0D0D"/>
          <w:sz w:val="20"/>
          <w:szCs w:val="20"/>
        </w:rPr>
        <w:t>) + A</w:t>
      </w:r>
      <w:r w:rsidRPr="00643848">
        <w:rPr>
          <w:rFonts w:ascii="AlbertinaMTStd-Regular" w:hAnsi="AlbertinaMTStd-Regular" w:cs="AlbertinaMTStd-Regular"/>
          <w:color w:val="0D0D0D"/>
          <w:sz w:val="20"/>
          <w:szCs w:val="20"/>
          <w:vertAlign w:val="superscript"/>
        </w:rPr>
        <w:t>–</w:t>
      </w:r>
      <w:r>
        <w:rPr>
          <w:rFonts w:ascii="AlbertinaMTStd-Regular" w:hAnsi="AlbertinaMTStd-Regular" w:cs="AlbertinaMTStd-Regular"/>
          <w:color w:val="0D0D0D"/>
          <w:sz w:val="20"/>
          <w:szCs w:val="20"/>
        </w:rPr>
        <w:t>(</w:t>
      </w:r>
      <w:proofErr w:type="spellStart"/>
      <w:r>
        <w:rPr>
          <w:rFonts w:ascii="AlbertinaMTStd-Regular" w:hAnsi="AlbertinaMTStd-Regular" w:cs="AlbertinaMTStd-Regular"/>
          <w:color w:val="0D0D0D"/>
          <w:sz w:val="20"/>
          <w:szCs w:val="20"/>
        </w:rPr>
        <w:t>aq</w:t>
      </w:r>
      <w:proofErr w:type="spellEnd"/>
      <w:r>
        <w:rPr>
          <w:rFonts w:ascii="AlbertinaMTStd-Regular" w:hAnsi="AlbertinaMTStd-Regular" w:cs="AlbertinaMTStd-Regular"/>
          <w:color w:val="0D0D0D"/>
          <w:sz w:val="20"/>
          <w:szCs w:val="20"/>
        </w:rPr>
        <w:t>)</w:t>
      </w:r>
    </w:p>
    <w:p w14:paraId="69FE906C" w14:textId="77777777" w:rsidR="00A96F43" w:rsidRDefault="00A96F43" w:rsidP="00A96F43">
      <w:pPr>
        <w:autoSpaceDE w:val="0"/>
        <w:autoSpaceDN w:val="0"/>
        <w:adjustRightInd w:val="0"/>
        <w:spacing w:after="0" w:line="240" w:lineRule="auto"/>
        <w:rPr>
          <w:rFonts w:ascii="AlbertinaMTStd-Regular" w:hAnsi="AlbertinaMTStd-Regular" w:cs="AlbertinaMTStd-Regular"/>
          <w:color w:val="0D0D0D"/>
          <w:sz w:val="20"/>
          <w:szCs w:val="20"/>
        </w:rPr>
      </w:pPr>
    </w:p>
    <w:p w14:paraId="56099782" w14:textId="77777777" w:rsidR="00B62297" w:rsidRDefault="00B62297" w:rsidP="00A96F43">
      <w:pPr>
        <w:autoSpaceDE w:val="0"/>
        <w:autoSpaceDN w:val="0"/>
        <w:adjustRightInd w:val="0"/>
        <w:spacing w:after="0" w:line="240" w:lineRule="auto"/>
        <w:rPr>
          <w:rFonts w:asciiTheme="majorHAnsi" w:hAnsiTheme="majorHAnsi" w:cstheme="majorHAnsi"/>
          <w:b/>
          <w:i/>
          <w:iCs/>
          <w:color w:val="0D0D0D"/>
        </w:rPr>
      </w:pPr>
    </w:p>
    <w:p w14:paraId="169B53AE" w14:textId="490642A6" w:rsidR="00A96F43" w:rsidRDefault="00A96F43" w:rsidP="00A96F43">
      <w:pPr>
        <w:autoSpaceDE w:val="0"/>
        <w:autoSpaceDN w:val="0"/>
        <w:adjustRightInd w:val="0"/>
        <w:spacing w:after="0" w:line="240" w:lineRule="auto"/>
        <w:rPr>
          <w:rFonts w:ascii="AlbertinaMTStd-Italic" w:hAnsi="AlbertinaMTStd-Italic" w:cs="AlbertinaMTStd-Italic"/>
          <w:i/>
          <w:iCs/>
          <w:color w:val="0D0D0D"/>
          <w:sz w:val="20"/>
          <w:szCs w:val="20"/>
        </w:rPr>
      </w:pPr>
      <w:r>
        <w:rPr>
          <w:rFonts w:ascii="AlbertinaMTStd-Italic" w:hAnsi="AlbertinaMTStd-Italic" w:cs="AlbertinaMTStd-Italic"/>
          <w:i/>
          <w:iCs/>
          <w:color w:val="0D0D0D"/>
          <w:sz w:val="20"/>
          <w:szCs w:val="20"/>
        </w:rPr>
        <w:t>K</w:t>
      </w:r>
      <w:r>
        <w:rPr>
          <w:rFonts w:ascii="AlbertinaMTStd-Regular" w:hAnsi="AlbertinaMTStd-Regular" w:cs="AlbertinaMTStd-Regular"/>
          <w:color w:val="0D0D0D"/>
          <w:sz w:val="13"/>
          <w:szCs w:val="13"/>
        </w:rPr>
        <w:t xml:space="preserve">a </w:t>
      </w:r>
      <w:r>
        <w:rPr>
          <w:rFonts w:ascii="AlbertinaMTStd-Regular" w:hAnsi="AlbertinaMTStd-Regular" w:cs="AlbertinaMTStd-Regular"/>
          <w:color w:val="0D0D0D"/>
          <w:sz w:val="20"/>
          <w:szCs w:val="20"/>
        </w:rPr>
        <w:t>depends on the position of the equilibrium of acid dissociation and gives a direct measure of the strength of an acid.</w:t>
      </w:r>
      <w:r w:rsidRPr="00320E08">
        <w:rPr>
          <w:rFonts w:ascii="AlbertinaMTStd-Italic" w:hAnsi="AlbertinaMTStd-Italic" w:cs="AlbertinaMTStd-Italic"/>
          <w:i/>
          <w:iCs/>
          <w:color w:val="0D0D0D"/>
          <w:sz w:val="20"/>
          <w:szCs w:val="20"/>
        </w:rPr>
        <w:t xml:space="preserve"> </w:t>
      </w:r>
    </w:p>
    <w:p w14:paraId="1037ADC7" w14:textId="43126C1B" w:rsidR="00B62297" w:rsidRDefault="00B62297" w:rsidP="00A96F43">
      <w:pPr>
        <w:autoSpaceDE w:val="0"/>
        <w:autoSpaceDN w:val="0"/>
        <w:adjustRightInd w:val="0"/>
        <w:spacing w:after="0" w:line="240" w:lineRule="auto"/>
        <w:rPr>
          <w:rFonts w:ascii="AlbertinaMTStd-Italic" w:hAnsi="AlbertinaMTStd-Italic" w:cs="AlbertinaMTStd-Italic"/>
          <w:i/>
          <w:iCs/>
          <w:color w:val="0D0D0D"/>
          <w:sz w:val="20"/>
          <w:szCs w:val="20"/>
        </w:rPr>
      </w:pPr>
    </w:p>
    <w:p w14:paraId="34CA2638" w14:textId="4A290716" w:rsidR="00B62297" w:rsidRDefault="00B62297" w:rsidP="00A96F43">
      <w:pPr>
        <w:autoSpaceDE w:val="0"/>
        <w:autoSpaceDN w:val="0"/>
        <w:adjustRightInd w:val="0"/>
        <w:spacing w:after="0" w:line="240" w:lineRule="auto"/>
        <w:rPr>
          <w:rFonts w:ascii="AlbertinaMTStd-Italic" w:hAnsi="AlbertinaMTStd-Italic" w:cs="AlbertinaMTStd-Italic"/>
          <w:i/>
          <w:iCs/>
          <w:color w:val="0D0D0D"/>
          <w:sz w:val="20"/>
          <w:szCs w:val="20"/>
        </w:rPr>
      </w:pPr>
    </w:p>
    <w:p w14:paraId="2301C18B" w14:textId="7465C4BF" w:rsidR="00B62297" w:rsidRDefault="00B62297" w:rsidP="00A96F43">
      <w:pPr>
        <w:autoSpaceDE w:val="0"/>
        <w:autoSpaceDN w:val="0"/>
        <w:adjustRightInd w:val="0"/>
        <w:spacing w:after="0" w:line="240" w:lineRule="auto"/>
        <w:rPr>
          <w:rFonts w:ascii="AlbertinaMTStd-Italic" w:hAnsi="AlbertinaMTStd-Italic" w:cs="AlbertinaMTStd-Italic"/>
          <w:i/>
          <w:iCs/>
          <w:color w:val="0D0D0D"/>
          <w:sz w:val="20"/>
          <w:szCs w:val="20"/>
        </w:rPr>
      </w:pPr>
      <w:r>
        <w:rPr>
          <w:rFonts w:ascii="AlbertinaMTStd-Italic" w:hAnsi="AlbertinaMTStd-Italic" w:cs="AlbertinaMTStd-Italic"/>
          <w:i/>
          <w:iCs/>
          <w:color w:val="0D0D0D"/>
          <w:sz w:val="20"/>
          <w:szCs w:val="20"/>
        </w:rPr>
        <w:t>How does the value of Ka relate to the strength of the acid.</w:t>
      </w:r>
    </w:p>
    <w:p w14:paraId="7F39DB61" w14:textId="77777777" w:rsidR="00B62297" w:rsidRDefault="00B62297" w:rsidP="00A96F43">
      <w:pPr>
        <w:autoSpaceDE w:val="0"/>
        <w:autoSpaceDN w:val="0"/>
        <w:adjustRightInd w:val="0"/>
        <w:spacing w:after="0" w:line="240" w:lineRule="auto"/>
        <w:rPr>
          <w:rFonts w:ascii="AlbertinaMTStd-Italic" w:hAnsi="AlbertinaMTStd-Italic" w:cs="AlbertinaMTStd-Italic"/>
          <w:i/>
          <w:iCs/>
          <w:color w:val="0D0D0D"/>
          <w:sz w:val="20"/>
          <w:szCs w:val="20"/>
        </w:rPr>
      </w:pPr>
    </w:p>
    <w:p w14:paraId="150FB144" w14:textId="77777777" w:rsidR="00A96F43" w:rsidRDefault="00A96F43" w:rsidP="00A96F43">
      <w:pPr>
        <w:autoSpaceDE w:val="0"/>
        <w:autoSpaceDN w:val="0"/>
        <w:adjustRightInd w:val="0"/>
        <w:spacing w:after="0" w:line="240" w:lineRule="auto"/>
        <w:rPr>
          <w:rFonts w:ascii="AlbertinaMTStd-Regular" w:hAnsi="AlbertinaMTStd-Regular" w:cs="AlbertinaMTStd-Regular"/>
          <w:color w:val="0D0D0D"/>
          <w:sz w:val="20"/>
          <w:szCs w:val="20"/>
        </w:rPr>
      </w:pPr>
    </w:p>
    <w:p w14:paraId="16102EA2" w14:textId="77777777" w:rsidR="00A96F43" w:rsidRPr="00B62297" w:rsidRDefault="00A96F43" w:rsidP="00A96F43">
      <w:pPr>
        <w:autoSpaceDE w:val="0"/>
        <w:autoSpaceDN w:val="0"/>
        <w:adjustRightInd w:val="0"/>
        <w:spacing w:after="0" w:line="240" w:lineRule="auto"/>
        <w:rPr>
          <w:rFonts w:ascii="AlbertinaMTStd-Regular" w:hAnsi="AlbertinaMTStd-Regular" w:cs="AlbertinaMTStd-Regular"/>
          <w:b/>
          <w:bCs/>
          <w:color w:val="0D0D0D"/>
          <w:sz w:val="20"/>
          <w:szCs w:val="20"/>
        </w:rPr>
      </w:pPr>
      <w:r w:rsidRPr="00B62297">
        <w:rPr>
          <w:rFonts w:ascii="AlbertinaMTStd-Regular" w:hAnsi="AlbertinaMTStd-Regular" w:cs="AlbertinaMTStd-Regular"/>
          <w:b/>
          <w:bCs/>
          <w:color w:val="0D0D0D"/>
          <w:sz w:val="20"/>
          <w:szCs w:val="20"/>
        </w:rPr>
        <w:t>Similarly, we can consider the ionization of a base using the generic weak base B.</w:t>
      </w:r>
    </w:p>
    <w:p w14:paraId="05D9C7C9" w14:textId="77777777" w:rsidR="00A96F43" w:rsidRDefault="00A96F43" w:rsidP="00A96F43">
      <w:pPr>
        <w:autoSpaceDE w:val="0"/>
        <w:autoSpaceDN w:val="0"/>
        <w:adjustRightInd w:val="0"/>
        <w:spacing w:after="0" w:line="240" w:lineRule="auto"/>
        <w:rPr>
          <w:rFonts w:ascii="AlbertinaMTStd-Regular" w:hAnsi="AlbertinaMTStd-Regular" w:cs="AlbertinaMTStd-Regular"/>
          <w:b/>
          <w:color w:val="0D0D0D"/>
          <w:sz w:val="20"/>
          <w:szCs w:val="20"/>
        </w:rPr>
      </w:pPr>
    </w:p>
    <w:p w14:paraId="0ED20FB6" w14:textId="77777777" w:rsidR="00A96F43" w:rsidRDefault="00A96F43" w:rsidP="00A96F43">
      <w:pPr>
        <w:autoSpaceDE w:val="0"/>
        <w:autoSpaceDN w:val="0"/>
        <w:adjustRightInd w:val="0"/>
        <w:spacing w:after="0" w:line="240" w:lineRule="auto"/>
        <w:rPr>
          <w:rFonts w:ascii="AlbertinaMTStd-Regular" w:hAnsi="AlbertinaMTStd-Regular" w:cs="AlbertinaMTStd-Regular"/>
          <w:b/>
          <w:color w:val="0D0D0D"/>
          <w:sz w:val="20"/>
          <w:szCs w:val="20"/>
        </w:rPr>
      </w:pPr>
      <w:r>
        <w:rPr>
          <w:rFonts w:ascii="AlbertinaMTStd-Regular" w:hAnsi="AlbertinaMTStd-Regular" w:cs="AlbertinaMTStd-Regular"/>
          <w:b/>
          <w:color w:val="0D0D0D"/>
          <w:sz w:val="20"/>
          <w:szCs w:val="20"/>
        </w:rPr>
        <w:t>Questions</w:t>
      </w:r>
    </w:p>
    <w:p w14:paraId="2BB17A9B" w14:textId="77777777" w:rsidR="00A96F43" w:rsidRDefault="00A96F43" w:rsidP="00A96F43">
      <w:pPr>
        <w:pStyle w:val="ListParagraph"/>
        <w:numPr>
          <w:ilvl w:val="0"/>
          <w:numId w:val="4"/>
        </w:numPr>
        <w:rPr>
          <w:rFonts w:ascii="AlbertinaMTStd-Regular" w:hAnsi="AlbertinaMTStd-Regular" w:cs="AlbertinaMTStd-Regular"/>
          <w:b/>
          <w:color w:val="0D0D0D"/>
          <w:sz w:val="20"/>
          <w:szCs w:val="20"/>
        </w:rPr>
      </w:pPr>
      <w:r w:rsidRPr="00320E08">
        <w:rPr>
          <w:rFonts w:ascii="AlbertinaMTStd-Regular" w:hAnsi="AlbertinaMTStd-Regular" w:cs="AlbertinaMTStd-Regular"/>
          <w:b/>
          <w:color w:val="0D0D0D"/>
          <w:sz w:val="20"/>
          <w:szCs w:val="20"/>
        </w:rPr>
        <w:t xml:space="preserve">Derive the base constant </w:t>
      </w:r>
      <w:proofErr w:type="spellStart"/>
      <w:r w:rsidRPr="00320E08">
        <w:rPr>
          <w:rFonts w:ascii="AlbertinaMTStd-Regular" w:hAnsi="AlbertinaMTStd-Regular" w:cs="AlbertinaMTStd-Regular"/>
          <w:b/>
          <w:color w:val="0D0D0D"/>
          <w:sz w:val="20"/>
          <w:szCs w:val="20"/>
        </w:rPr>
        <w:t>Kb</w:t>
      </w:r>
      <w:proofErr w:type="spellEnd"/>
      <w:r w:rsidRPr="00320E08">
        <w:rPr>
          <w:rFonts w:ascii="AlbertinaMTStd-Regular" w:hAnsi="AlbertinaMTStd-Regular" w:cs="AlbertinaMTStd-Regular"/>
          <w:b/>
          <w:color w:val="0D0D0D"/>
          <w:sz w:val="20"/>
          <w:szCs w:val="20"/>
        </w:rPr>
        <w:t xml:space="preserve"> for the generic base B as above.</w:t>
      </w:r>
    </w:p>
    <w:p w14:paraId="52B95CB5" w14:textId="77777777" w:rsidR="00A96F43" w:rsidRDefault="00A96F43" w:rsidP="00A96F43">
      <w:pPr>
        <w:rPr>
          <w:rFonts w:ascii="AlbertinaMTStd-Regular" w:hAnsi="AlbertinaMTStd-Regular" w:cs="AlbertinaMTStd-Regular"/>
          <w:b/>
          <w:color w:val="0D0D0D"/>
          <w:sz w:val="20"/>
          <w:szCs w:val="20"/>
        </w:rPr>
      </w:pPr>
    </w:p>
    <w:p w14:paraId="2C2661C6" w14:textId="77777777" w:rsidR="00A96F43" w:rsidRDefault="00A96F43" w:rsidP="00A96F43">
      <w:pPr>
        <w:rPr>
          <w:rFonts w:ascii="AlbertinaMTStd-Regular" w:hAnsi="AlbertinaMTStd-Regular" w:cs="AlbertinaMTStd-Regular"/>
          <w:b/>
          <w:color w:val="0D0D0D"/>
          <w:sz w:val="20"/>
          <w:szCs w:val="20"/>
        </w:rPr>
      </w:pPr>
    </w:p>
    <w:p w14:paraId="5781B07C" w14:textId="77777777" w:rsidR="00A96F43" w:rsidRPr="00320E08" w:rsidRDefault="00A96F43" w:rsidP="00A96F43">
      <w:pPr>
        <w:rPr>
          <w:rFonts w:ascii="AlbertinaMTStd-Regular" w:hAnsi="AlbertinaMTStd-Regular" w:cs="AlbertinaMTStd-Regular"/>
          <w:b/>
          <w:color w:val="0D0D0D"/>
          <w:sz w:val="20"/>
          <w:szCs w:val="20"/>
        </w:rPr>
      </w:pPr>
    </w:p>
    <w:p w14:paraId="255C70CC" w14:textId="77777777" w:rsidR="00A96F43" w:rsidRPr="00320E08" w:rsidRDefault="00A96F43" w:rsidP="00A96F43">
      <w:pPr>
        <w:pStyle w:val="ListParagraph"/>
        <w:numPr>
          <w:ilvl w:val="0"/>
          <w:numId w:val="4"/>
        </w:numPr>
        <w:rPr>
          <w:rFonts w:ascii="AlbertinaMTStd-Regular" w:hAnsi="AlbertinaMTStd-Regular" w:cs="AlbertinaMTStd-Regular"/>
          <w:b/>
          <w:color w:val="0D0D0D"/>
          <w:sz w:val="20"/>
          <w:szCs w:val="20"/>
        </w:rPr>
      </w:pPr>
      <w:r w:rsidRPr="00320E08">
        <w:rPr>
          <w:rFonts w:ascii="AlbertinaMTStd-Regular" w:hAnsi="AlbertinaMTStd-Regular" w:cs="AlbertinaMTStd-Regular"/>
          <w:color w:val="0D0D0D"/>
          <w:sz w:val="20"/>
          <w:szCs w:val="20"/>
        </w:rPr>
        <w:t xml:space="preserve">Write the expressions for </w:t>
      </w:r>
      <w:r w:rsidRPr="00320E08">
        <w:rPr>
          <w:rFonts w:ascii="AlbertinaMTStd-Italic" w:hAnsi="AlbertinaMTStd-Italic" w:cs="AlbertinaMTStd-Italic"/>
          <w:i/>
          <w:iCs/>
          <w:color w:val="0D0D0D"/>
          <w:sz w:val="20"/>
          <w:szCs w:val="20"/>
        </w:rPr>
        <w:t>K</w:t>
      </w:r>
      <w:r w:rsidRPr="00320E08">
        <w:rPr>
          <w:rFonts w:ascii="AlbertinaMTStd-Regular" w:hAnsi="AlbertinaMTStd-Regular" w:cs="AlbertinaMTStd-Regular"/>
          <w:color w:val="0D0D0D"/>
          <w:sz w:val="13"/>
          <w:szCs w:val="13"/>
        </w:rPr>
        <w:t xml:space="preserve">a </w:t>
      </w:r>
      <w:r w:rsidRPr="00320E08">
        <w:rPr>
          <w:rFonts w:ascii="AlbertinaMTStd-Regular" w:hAnsi="AlbertinaMTStd-Regular" w:cs="AlbertinaMTStd-Regular"/>
          <w:color w:val="0D0D0D"/>
          <w:sz w:val="20"/>
          <w:szCs w:val="20"/>
        </w:rPr>
        <w:t xml:space="preserve">and </w:t>
      </w:r>
      <w:proofErr w:type="spellStart"/>
      <w:r w:rsidRPr="00320E08">
        <w:rPr>
          <w:rFonts w:ascii="AlbertinaMTStd-Italic" w:hAnsi="AlbertinaMTStd-Italic" w:cs="AlbertinaMTStd-Italic"/>
          <w:i/>
          <w:iCs/>
          <w:color w:val="0D0D0D"/>
          <w:sz w:val="20"/>
          <w:szCs w:val="20"/>
        </w:rPr>
        <w:t>K</w:t>
      </w:r>
      <w:r w:rsidRPr="00320E08">
        <w:rPr>
          <w:rFonts w:ascii="AlbertinaMTStd-Regular" w:hAnsi="AlbertinaMTStd-Regular" w:cs="AlbertinaMTStd-Regular"/>
          <w:color w:val="0D0D0D"/>
          <w:sz w:val="13"/>
          <w:szCs w:val="13"/>
        </w:rPr>
        <w:t>b</w:t>
      </w:r>
      <w:proofErr w:type="spellEnd"/>
      <w:r w:rsidRPr="00320E08">
        <w:rPr>
          <w:rFonts w:ascii="AlbertinaMTStd-Regular" w:hAnsi="AlbertinaMTStd-Regular" w:cs="AlbertinaMTStd-Regular"/>
          <w:color w:val="0D0D0D"/>
          <w:sz w:val="13"/>
          <w:szCs w:val="13"/>
        </w:rPr>
        <w:t xml:space="preserve"> </w:t>
      </w:r>
      <w:r w:rsidRPr="00320E08">
        <w:rPr>
          <w:rFonts w:ascii="AlbertinaMTStd-Regular" w:hAnsi="AlbertinaMTStd-Regular" w:cs="AlbertinaMTStd-Regular"/>
          <w:color w:val="0D0D0D"/>
          <w:sz w:val="20"/>
          <w:szCs w:val="20"/>
        </w:rPr>
        <w:t>for the following acid and base.</w:t>
      </w:r>
    </w:p>
    <w:p w14:paraId="665FFD3A" w14:textId="77777777" w:rsidR="00A96F43" w:rsidRDefault="00A96F43" w:rsidP="00A96F43">
      <w:pPr>
        <w:autoSpaceDE w:val="0"/>
        <w:autoSpaceDN w:val="0"/>
        <w:adjustRightInd w:val="0"/>
        <w:spacing w:after="0" w:line="240" w:lineRule="auto"/>
        <w:rPr>
          <w:rFonts w:ascii="AlbertinaMTStd-Regular" w:hAnsi="AlbertinaMTStd-Regular" w:cs="AlbertinaMTStd-Regular"/>
          <w:color w:val="0D0D0D"/>
          <w:sz w:val="20"/>
          <w:szCs w:val="20"/>
        </w:rPr>
      </w:pPr>
      <w:r>
        <w:rPr>
          <w:rFonts w:ascii="Minion-Bold" w:hAnsi="Minion-Bold" w:cs="Minion-Bold"/>
          <w:b/>
          <w:bCs/>
          <w:color w:val="00726B"/>
          <w:sz w:val="20"/>
          <w:szCs w:val="20"/>
        </w:rPr>
        <w:t xml:space="preserve">                (a) </w:t>
      </w:r>
      <w:r>
        <w:rPr>
          <w:rFonts w:ascii="AlbertinaMTStd-Regular" w:hAnsi="AlbertinaMTStd-Regular" w:cs="AlbertinaMTStd-Regular"/>
          <w:color w:val="0D0D0D"/>
          <w:sz w:val="20"/>
          <w:szCs w:val="20"/>
        </w:rPr>
        <w:t>CH</w:t>
      </w:r>
      <w:r>
        <w:rPr>
          <w:rFonts w:ascii="AlbertinaMTStd-Regular" w:hAnsi="AlbertinaMTStd-Regular" w:cs="AlbertinaMTStd-Regular"/>
          <w:color w:val="0D0D0D"/>
          <w:sz w:val="13"/>
          <w:szCs w:val="13"/>
        </w:rPr>
        <w:t>3</w:t>
      </w:r>
      <w:proofErr w:type="gramStart"/>
      <w:r>
        <w:rPr>
          <w:rFonts w:ascii="AlbertinaMTStd-Regular" w:hAnsi="AlbertinaMTStd-Regular" w:cs="AlbertinaMTStd-Regular"/>
          <w:color w:val="0D0D0D"/>
          <w:sz w:val="20"/>
          <w:szCs w:val="20"/>
        </w:rPr>
        <w:t>COOH(</w:t>
      </w:r>
      <w:proofErr w:type="spellStart"/>
      <w:proofErr w:type="gramEnd"/>
      <w:r>
        <w:rPr>
          <w:rFonts w:ascii="AlbertinaMTStd-Regular" w:hAnsi="AlbertinaMTStd-Regular" w:cs="AlbertinaMTStd-Regular"/>
          <w:color w:val="0D0D0D"/>
          <w:sz w:val="20"/>
          <w:szCs w:val="20"/>
        </w:rPr>
        <w:t>aq</w:t>
      </w:r>
      <w:proofErr w:type="spellEnd"/>
      <w:r>
        <w:rPr>
          <w:rFonts w:ascii="AlbertinaMTStd-Regular" w:hAnsi="AlbertinaMTStd-Regular" w:cs="AlbertinaMTStd-Regular"/>
          <w:color w:val="0D0D0D"/>
          <w:sz w:val="20"/>
          <w:szCs w:val="20"/>
        </w:rPr>
        <w:t>)</w:t>
      </w:r>
    </w:p>
    <w:p w14:paraId="0B827FFA" w14:textId="77777777" w:rsidR="00A96F43" w:rsidRDefault="00A96F43" w:rsidP="00A96F43">
      <w:pPr>
        <w:rPr>
          <w:rFonts w:ascii="Minion-Bold" w:hAnsi="Minion-Bold" w:cs="Minion-Bold"/>
          <w:b/>
          <w:bCs/>
          <w:color w:val="00726B"/>
          <w:sz w:val="20"/>
          <w:szCs w:val="20"/>
        </w:rPr>
      </w:pPr>
    </w:p>
    <w:p w14:paraId="28744E7F" w14:textId="77777777" w:rsidR="00A96F43" w:rsidRDefault="00A96F43" w:rsidP="00A96F43">
      <w:pPr>
        <w:rPr>
          <w:rFonts w:ascii="Minion-Bold" w:hAnsi="Minion-Bold" w:cs="Minion-Bold"/>
          <w:b/>
          <w:bCs/>
          <w:color w:val="00726B"/>
          <w:sz w:val="20"/>
          <w:szCs w:val="20"/>
        </w:rPr>
      </w:pPr>
    </w:p>
    <w:p w14:paraId="10F42C37" w14:textId="77777777" w:rsidR="00A96F43" w:rsidRDefault="00A96F43" w:rsidP="00A96F43">
      <w:pPr>
        <w:rPr>
          <w:rFonts w:ascii="AlbertinaMTStd-Regular" w:hAnsi="AlbertinaMTStd-Regular" w:cs="AlbertinaMTStd-Regular"/>
          <w:color w:val="0D0D0D"/>
          <w:sz w:val="20"/>
          <w:szCs w:val="20"/>
        </w:rPr>
      </w:pPr>
      <w:r>
        <w:rPr>
          <w:rFonts w:ascii="Minion-Bold" w:hAnsi="Minion-Bold" w:cs="Minion-Bold"/>
          <w:b/>
          <w:bCs/>
          <w:color w:val="00726B"/>
          <w:sz w:val="20"/>
          <w:szCs w:val="20"/>
        </w:rPr>
        <w:t xml:space="preserve">               </w:t>
      </w:r>
      <w:r w:rsidRPr="00320E08">
        <w:rPr>
          <w:rFonts w:ascii="Minion-Bold" w:hAnsi="Minion-Bold" w:cs="Minion-Bold"/>
          <w:b/>
          <w:bCs/>
          <w:color w:val="00726B"/>
          <w:sz w:val="20"/>
          <w:szCs w:val="20"/>
        </w:rPr>
        <w:t xml:space="preserve">(b) </w:t>
      </w:r>
      <w:r w:rsidRPr="00320E08">
        <w:rPr>
          <w:rFonts w:ascii="AlbertinaMTStd-Regular" w:hAnsi="AlbertinaMTStd-Regular" w:cs="AlbertinaMTStd-Regular"/>
          <w:color w:val="0D0D0D"/>
          <w:sz w:val="20"/>
          <w:szCs w:val="20"/>
        </w:rPr>
        <w:t>NH</w:t>
      </w:r>
      <w:r w:rsidRPr="00320E08">
        <w:rPr>
          <w:rFonts w:ascii="AlbertinaMTStd-Regular" w:hAnsi="AlbertinaMTStd-Regular" w:cs="AlbertinaMTStd-Regular"/>
          <w:color w:val="0D0D0D"/>
          <w:sz w:val="13"/>
          <w:szCs w:val="13"/>
        </w:rPr>
        <w:t>3</w:t>
      </w:r>
      <w:r w:rsidRPr="00320E08">
        <w:rPr>
          <w:rFonts w:ascii="AlbertinaMTStd-Regular" w:hAnsi="AlbertinaMTStd-Regular" w:cs="AlbertinaMTStd-Regular"/>
          <w:color w:val="0D0D0D"/>
          <w:sz w:val="20"/>
          <w:szCs w:val="20"/>
        </w:rPr>
        <w:t>(</w:t>
      </w:r>
      <w:proofErr w:type="spellStart"/>
      <w:r w:rsidRPr="00320E08">
        <w:rPr>
          <w:rFonts w:ascii="AlbertinaMTStd-Regular" w:hAnsi="AlbertinaMTStd-Regular" w:cs="AlbertinaMTStd-Regular"/>
          <w:color w:val="0D0D0D"/>
          <w:sz w:val="20"/>
          <w:szCs w:val="20"/>
        </w:rPr>
        <w:t>aq</w:t>
      </w:r>
      <w:proofErr w:type="spellEnd"/>
      <w:r w:rsidRPr="00320E08">
        <w:rPr>
          <w:rFonts w:ascii="AlbertinaMTStd-Regular" w:hAnsi="AlbertinaMTStd-Regular" w:cs="AlbertinaMTStd-Regular"/>
          <w:color w:val="0D0D0D"/>
          <w:sz w:val="20"/>
          <w:szCs w:val="20"/>
        </w:rPr>
        <w:t>)</w:t>
      </w:r>
    </w:p>
    <w:p w14:paraId="0250F7CD" w14:textId="77777777" w:rsidR="00A96F43" w:rsidRDefault="00A96F43" w:rsidP="00A96F43">
      <w:pPr>
        <w:rPr>
          <w:rFonts w:ascii="AlbertinaMTStd-Regular" w:hAnsi="AlbertinaMTStd-Regular" w:cs="AlbertinaMTStd-Regular"/>
          <w:color w:val="0D0D0D"/>
          <w:sz w:val="20"/>
          <w:szCs w:val="20"/>
        </w:rPr>
      </w:pPr>
    </w:p>
    <w:p w14:paraId="773F2153" w14:textId="77777777" w:rsidR="00A96F43" w:rsidRDefault="00A96F43" w:rsidP="00A96F43">
      <w:pPr>
        <w:rPr>
          <w:rFonts w:ascii="AlbertinaMTStd-Regular" w:hAnsi="AlbertinaMTStd-Regular" w:cs="AlbertinaMTStd-Regular"/>
          <w:color w:val="0D0D0D"/>
          <w:sz w:val="20"/>
          <w:szCs w:val="20"/>
        </w:rPr>
      </w:pPr>
    </w:p>
    <w:p w14:paraId="4BEE73A7" w14:textId="77777777" w:rsidR="00A96F43" w:rsidRPr="00427873" w:rsidRDefault="00A96F43" w:rsidP="00A96F43">
      <w:pPr>
        <w:rPr>
          <w:rFonts w:asciiTheme="majorHAnsi" w:hAnsiTheme="majorHAnsi" w:cstheme="majorHAnsi"/>
          <w:b/>
          <w:color w:val="336600"/>
          <w:sz w:val="28"/>
          <w:szCs w:val="28"/>
        </w:rPr>
      </w:pPr>
      <w:r w:rsidRPr="00427873">
        <w:rPr>
          <w:rFonts w:asciiTheme="majorHAnsi" w:hAnsiTheme="majorHAnsi" w:cstheme="majorHAnsi"/>
          <w:b/>
          <w:color w:val="336600"/>
          <w:sz w:val="28"/>
          <w:szCs w:val="28"/>
        </w:rPr>
        <w:t xml:space="preserve">Calculations involving </w:t>
      </w:r>
      <w:r w:rsidRPr="00427873">
        <w:rPr>
          <w:rFonts w:asciiTheme="majorHAnsi" w:hAnsiTheme="majorHAnsi" w:cstheme="majorHAnsi"/>
          <w:b/>
          <w:i/>
          <w:iCs/>
          <w:color w:val="336600"/>
          <w:sz w:val="28"/>
          <w:szCs w:val="28"/>
        </w:rPr>
        <w:t>K</w:t>
      </w:r>
      <w:r w:rsidRPr="00427873">
        <w:rPr>
          <w:rFonts w:asciiTheme="majorHAnsi" w:hAnsiTheme="majorHAnsi" w:cstheme="majorHAnsi"/>
          <w:b/>
          <w:color w:val="336600"/>
          <w:sz w:val="28"/>
          <w:szCs w:val="28"/>
        </w:rPr>
        <w:t xml:space="preserve">a and </w:t>
      </w:r>
      <w:proofErr w:type="spellStart"/>
      <w:r w:rsidRPr="00427873">
        <w:rPr>
          <w:rFonts w:asciiTheme="majorHAnsi" w:hAnsiTheme="majorHAnsi" w:cstheme="majorHAnsi"/>
          <w:b/>
          <w:i/>
          <w:iCs/>
          <w:color w:val="336600"/>
          <w:sz w:val="28"/>
          <w:szCs w:val="28"/>
        </w:rPr>
        <w:t>K</w:t>
      </w:r>
      <w:r w:rsidRPr="00427873">
        <w:rPr>
          <w:rFonts w:asciiTheme="majorHAnsi" w:hAnsiTheme="majorHAnsi" w:cstheme="majorHAnsi"/>
          <w:b/>
          <w:color w:val="336600"/>
          <w:sz w:val="28"/>
          <w:szCs w:val="28"/>
        </w:rPr>
        <w:t>b</w:t>
      </w:r>
      <w:proofErr w:type="spellEnd"/>
    </w:p>
    <w:p w14:paraId="15D799DF" w14:textId="5E5364DB" w:rsidR="00A96F43" w:rsidRPr="00A57FE4" w:rsidRDefault="00A96F43" w:rsidP="00A96F43">
      <w:pPr>
        <w:autoSpaceDE w:val="0"/>
        <w:autoSpaceDN w:val="0"/>
        <w:adjustRightInd w:val="0"/>
        <w:spacing w:after="0" w:line="240" w:lineRule="auto"/>
        <w:rPr>
          <w:rFonts w:asciiTheme="majorHAnsi" w:hAnsiTheme="majorHAnsi" w:cstheme="majorHAnsi"/>
          <w:color w:val="0D0D0D"/>
        </w:rPr>
      </w:pPr>
      <w:r w:rsidRPr="00A57FE4">
        <w:rPr>
          <w:rFonts w:asciiTheme="majorHAnsi" w:hAnsiTheme="majorHAnsi" w:cstheme="majorHAnsi"/>
          <w:color w:val="0D0D0D"/>
        </w:rPr>
        <w:t xml:space="preserve">The following points are to remind you of some key </w:t>
      </w:r>
      <w:r w:rsidR="00B62297">
        <w:rPr>
          <w:rFonts w:asciiTheme="majorHAnsi" w:hAnsiTheme="majorHAnsi" w:cstheme="majorHAnsi"/>
          <w:color w:val="0D0D0D"/>
        </w:rPr>
        <w:t>issues</w:t>
      </w:r>
      <w:r w:rsidRPr="00A57FE4">
        <w:rPr>
          <w:rFonts w:asciiTheme="majorHAnsi" w:hAnsiTheme="majorHAnsi" w:cstheme="majorHAnsi"/>
          <w:color w:val="0D0D0D"/>
        </w:rPr>
        <w:t xml:space="preserve"> and guide you in all the calculations that follow:</w:t>
      </w:r>
    </w:p>
    <w:p w14:paraId="0B36CF70" w14:textId="77777777" w:rsidR="00A96F43" w:rsidRPr="00A57FE4" w:rsidRDefault="00A96F43" w:rsidP="00A96F43">
      <w:pPr>
        <w:autoSpaceDE w:val="0"/>
        <w:autoSpaceDN w:val="0"/>
        <w:adjustRightInd w:val="0"/>
        <w:spacing w:after="0" w:line="240" w:lineRule="auto"/>
        <w:rPr>
          <w:rFonts w:asciiTheme="majorHAnsi" w:eastAsia="MundoSansStd-Bold" w:hAnsiTheme="majorHAnsi" w:cstheme="majorHAnsi"/>
          <w:color w:val="1A1A1A"/>
        </w:rPr>
      </w:pPr>
      <w:r w:rsidRPr="00A57FE4">
        <w:rPr>
          <w:rFonts w:asciiTheme="majorHAnsi" w:eastAsia="MundoSansStd-Bold" w:hAnsiTheme="majorHAnsi" w:cstheme="majorHAnsi"/>
          <w:b/>
          <w:bCs/>
          <w:color w:val="00726B"/>
        </w:rPr>
        <w:t xml:space="preserve">• </w:t>
      </w:r>
      <w:r w:rsidRPr="00A57FE4">
        <w:rPr>
          <w:rFonts w:asciiTheme="majorHAnsi" w:eastAsia="MundoSansStd-Bold" w:hAnsiTheme="majorHAnsi" w:cstheme="majorHAnsi"/>
          <w:color w:val="1A1A1A"/>
        </w:rPr>
        <w:t xml:space="preserve">The given concentration of an acid or base is its </w:t>
      </w:r>
      <w:r w:rsidRPr="00A57FE4">
        <w:rPr>
          <w:rFonts w:asciiTheme="majorHAnsi" w:eastAsia="MundoSansStd-Bold" w:hAnsiTheme="majorHAnsi" w:cstheme="majorHAnsi"/>
          <w:i/>
          <w:iCs/>
          <w:color w:val="1A1A1A"/>
        </w:rPr>
        <w:t xml:space="preserve">initial </w:t>
      </w:r>
      <w:r w:rsidRPr="00A57FE4">
        <w:rPr>
          <w:rFonts w:asciiTheme="majorHAnsi" w:eastAsia="MundoSansStd-Bold" w:hAnsiTheme="majorHAnsi" w:cstheme="majorHAnsi"/>
          <w:color w:val="1A1A1A"/>
        </w:rPr>
        <w:t>concentration – before dissociation occurs.</w:t>
      </w:r>
    </w:p>
    <w:p w14:paraId="50C0C3D8" w14:textId="77777777" w:rsidR="00A96F43" w:rsidRPr="00A57FE4" w:rsidRDefault="00A96F43" w:rsidP="00A96F43">
      <w:pPr>
        <w:autoSpaceDE w:val="0"/>
        <w:autoSpaceDN w:val="0"/>
        <w:adjustRightInd w:val="0"/>
        <w:spacing w:after="0" w:line="240" w:lineRule="auto"/>
        <w:rPr>
          <w:rFonts w:asciiTheme="majorHAnsi" w:eastAsia="MundoSansStd-Bold" w:hAnsiTheme="majorHAnsi" w:cstheme="majorHAnsi"/>
          <w:color w:val="1A1A1A"/>
        </w:rPr>
      </w:pPr>
      <w:r w:rsidRPr="00A57FE4">
        <w:rPr>
          <w:rFonts w:asciiTheme="majorHAnsi" w:eastAsia="MundoSansStd-Bold" w:hAnsiTheme="majorHAnsi" w:cstheme="majorHAnsi"/>
          <w:b/>
          <w:bCs/>
          <w:color w:val="00726B"/>
        </w:rPr>
        <w:t xml:space="preserve">• </w:t>
      </w:r>
      <w:r w:rsidRPr="00A57FE4">
        <w:rPr>
          <w:rFonts w:asciiTheme="majorHAnsi" w:eastAsia="MundoSansStd-Bold" w:hAnsiTheme="majorHAnsi" w:cstheme="majorHAnsi"/>
          <w:color w:val="1A1A1A"/>
        </w:rPr>
        <w:t>The pH (or pOH) of a solution refers to the concentration of H</w:t>
      </w:r>
      <w:r w:rsidRPr="00A57FE4">
        <w:rPr>
          <w:rFonts w:asciiTheme="majorHAnsi" w:eastAsia="MundoSansStd-Bold" w:hAnsiTheme="majorHAnsi" w:cstheme="majorHAnsi"/>
          <w:color w:val="1A1A1A"/>
          <w:vertAlign w:val="superscript"/>
        </w:rPr>
        <w:t>+</w:t>
      </w:r>
      <w:r w:rsidRPr="00A57FE4">
        <w:rPr>
          <w:rFonts w:asciiTheme="majorHAnsi" w:eastAsia="MundoSansStd-Bold" w:hAnsiTheme="majorHAnsi" w:cstheme="majorHAnsi"/>
          <w:color w:val="1A1A1A"/>
        </w:rPr>
        <w:t xml:space="preserve"> ions (or OH</w:t>
      </w:r>
      <w:r w:rsidRPr="00A57FE4">
        <w:rPr>
          <w:rFonts w:asciiTheme="majorHAnsi" w:eastAsia="MundoSansStd-Bold" w:hAnsiTheme="majorHAnsi" w:cstheme="majorHAnsi"/>
          <w:color w:val="1A1A1A"/>
          <w:vertAlign w:val="superscript"/>
        </w:rPr>
        <w:t xml:space="preserve">– </w:t>
      </w:r>
      <w:r w:rsidRPr="00A57FE4">
        <w:rPr>
          <w:rFonts w:asciiTheme="majorHAnsi" w:eastAsia="MundoSansStd-Bold" w:hAnsiTheme="majorHAnsi" w:cstheme="majorHAnsi"/>
          <w:color w:val="1A1A1A"/>
        </w:rPr>
        <w:t xml:space="preserve">ions) at </w:t>
      </w:r>
      <w:r w:rsidRPr="00A57FE4">
        <w:rPr>
          <w:rFonts w:asciiTheme="majorHAnsi" w:eastAsia="MundoSansStd-Bold" w:hAnsiTheme="majorHAnsi" w:cstheme="majorHAnsi"/>
          <w:i/>
          <w:iCs/>
          <w:color w:val="1A1A1A"/>
        </w:rPr>
        <w:t>equilibrium</w:t>
      </w:r>
      <w:r w:rsidRPr="00A57FE4">
        <w:rPr>
          <w:rFonts w:asciiTheme="majorHAnsi" w:eastAsia="MundoSansStd-Bold" w:hAnsiTheme="majorHAnsi" w:cstheme="majorHAnsi"/>
          <w:color w:val="1A1A1A"/>
        </w:rPr>
        <w:t>.</w:t>
      </w:r>
    </w:p>
    <w:p w14:paraId="0E260C3D" w14:textId="77777777" w:rsidR="00A96F43" w:rsidRPr="00A57FE4" w:rsidRDefault="00A96F43" w:rsidP="00A96F43">
      <w:pPr>
        <w:autoSpaceDE w:val="0"/>
        <w:autoSpaceDN w:val="0"/>
        <w:adjustRightInd w:val="0"/>
        <w:spacing w:after="0" w:line="240" w:lineRule="auto"/>
        <w:rPr>
          <w:rFonts w:asciiTheme="majorHAnsi" w:eastAsia="MundoSansStd-Bold" w:hAnsiTheme="majorHAnsi" w:cstheme="majorHAnsi"/>
          <w:color w:val="1A1A1A"/>
        </w:rPr>
      </w:pPr>
      <w:r w:rsidRPr="00A57FE4">
        <w:rPr>
          <w:rFonts w:asciiTheme="majorHAnsi" w:eastAsia="MundoSansStd-Bold" w:hAnsiTheme="majorHAnsi" w:cstheme="majorHAnsi"/>
          <w:b/>
          <w:bCs/>
          <w:color w:val="00726B"/>
        </w:rPr>
        <w:t xml:space="preserve">• </w:t>
      </w:r>
      <w:r w:rsidRPr="00A57FE4">
        <w:rPr>
          <w:rFonts w:asciiTheme="majorHAnsi" w:eastAsia="MundoSansStd-Bold" w:hAnsiTheme="majorHAnsi" w:cstheme="majorHAnsi"/>
          <w:color w:val="1A1A1A"/>
        </w:rPr>
        <w:t xml:space="preserve">The concentration values substituted into the expressions for </w:t>
      </w:r>
      <w:r w:rsidRPr="00A57FE4">
        <w:rPr>
          <w:rFonts w:asciiTheme="majorHAnsi" w:eastAsia="MundoSansStd-Bold" w:hAnsiTheme="majorHAnsi" w:cstheme="majorHAnsi"/>
          <w:i/>
          <w:iCs/>
          <w:color w:val="1A1A1A"/>
        </w:rPr>
        <w:t>K</w:t>
      </w:r>
      <w:r w:rsidRPr="00A57FE4">
        <w:rPr>
          <w:rFonts w:asciiTheme="majorHAnsi" w:eastAsia="MundoSansStd-Bold" w:hAnsiTheme="majorHAnsi" w:cstheme="majorHAnsi"/>
          <w:color w:val="1A1A1A"/>
        </w:rPr>
        <w:t xml:space="preserve">a and </w:t>
      </w:r>
      <w:proofErr w:type="spellStart"/>
      <w:r w:rsidRPr="00A57FE4">
        <w:rPr>
          <w:rFonts w:asciiTheme="majorHAnsi" w:eastAsia="MundoSansStd-Bold" w:hAnsiTheme="majorHAnsi" w:cstheme="majorHAnsi"/>
          <w:i/>
          <w:iCs/>
          <w:color w:val="1A1A1A"/>
        </w:rPr>
        <w:t>K</w:t>
      </w:r>
      <w:r w:rsidRPr="00A57FE4">
        <w:rPr>
          <w:rFonts w:asciiTheme="majorHAnsi" w:eastAsia="MundoSansStd-Bold" w:hAnsiTheme="majorHAnsi" w:cstheme="majorHAnsi"/>
          <w:color w:val="1A1A1A"/>
        </w:rPr>
        <w:t>b</w:t>
      </w:r>
      <w:proofErr w:type="spellEnd"/>
      <w:r w:rsidRPr="00A57FE4">
        <w:rPr>
          <w:rFonts w:asciiTheme="majorHAnsi" w:eastAsia="MundoSansStd-Bold" w:hAnsiTheme="majorHAnsi" w:cstheme="majorHAnsi"/>
          <w:color w:val="1A1A1A"/>
        </w:rPr>
        <w:t xml:space="preserve"> must be the </w:t>
      </w:r>
      <w:r w:rsidRPr="00A57FE4">
        <w:rPr>
          <w:rFonts w:asciiTheme="majorHAnsi" w:eastAsia="MundoSansStd-Bold" w:hAnsiTheme="majorHAnsi" w:cstheme="majorHAnsi"/>
          <w:i/>
          <w:iCs/>
          <w:color w:val="1A1A1A"/>
        </w:rPr>
        <w:t xml:space="preserve">equilibrium </w:t>
      </w:r>
      <w:r w:rsidRPr="00A57FE4">
        <w:rPr>
          <w:rFonts w:asciiTheme="majorHAnsi" w:eastAsia="MundoSansStd-Bold" w:hAnsiTheme="majorHAnsi" w:cstheme="majorHAnsi"/>
          <w:color w:val="1A1A1A"/>
        </w:rPr>
        <w:t>values for all reactants and products.</w:t>
      </w:r>
    </w:p>
    <w:p w14:paraId="64B040AC" w14:textId="77777777" w:rsidR="00A96F43" w:rsidRPr="00A57FE4" w:rsidRDefault="00A96F43" w:rsidP="00A96F43">
      <w:pPr>
        <w:autoSpaceDE w:val="0"/>
        <w:autoSpaceDN w:val="0"/>
        <w:adjustRightInd w:val="0"/>
        <w:spacing w:after="0" w:line="240" w:lineRule="auto"/>
        <w:rPr>
          <w:rFonts w:asciiTheme="majorHAnsi" w:eastAsia="MundoSansStd-Bold" w:hAnsiTheme="majorHAnsi" w:cstheme="majorHAnsi"/>
          <w:color w:val="1A1A1A"/>
        </w:rPr>
      </w:pPr>
      <w:r w:rsidRPr="00A57FE4">
        <w:rPr>
          <w:rFonts w:asciiTheme="majorHAnsi" w:eastAsia="MundoSansStd-Bold" w:hAnsiTheme="majorHAnsi" w:cstheme="majorHAnsi"/>
          <w:b/>
          <w:bCs/>
          <w:color w:val="00726B"/>
        </w:rPr>
        <w:t xml:space="preserve">• </w:t>
      </w:r>
      <w:r w:rsidRPr="00A57FE4">
        <w:rPr>
          <w:rFonts w:asciiTheme="majorHAnsi" w:eastAsia="MundoSansStd-Bold" w:hAnsiTheme="majorHAnsi" w:cstheme="majorHAnsi"/>
          <w:color w:val="1A1A1A"/>
        </w:rPr>
        <w:t xml:space="preserve">When the extent of dissociation is very small (very low value for </w:t>
      </w:r>
      <w:r w:rsidRPr="00A57FE4">
        <w:rPr>
          <w:rFonts w:asciiTheme="majorHAnsi" w:eastAsia="MundoSansStd-Bold" w:hAnsiTheme="majorHAnsi" w:cstheme="majorHAnsi"/>
          <w:i/>
          <w:iCs/>
          <w:color w:val="1A1A1A"/>
        </w:rPr>
        <w:t>K</w:t>
      </w:r>
      <w:r w:rsidRPr="00A57FE4">
        <w:rPr>
          <w:rFonts w:asciiTheme="majorHAnsi" w:eastAsia="MundoSansStd-Bold" w:hAnsiTheme="majorHAnsi" w:cstheme="majorHAnsi"/>
          <w:color w:val="1A1A1A"/>
          <w:vertAlign w:val="subscript"/>
        </w:rPr>
        <w:t>a</w:t>
      </w:r>
      <w:r w:rsidRPr="00A57FE4">
        <w:rPr>
          <w:rFonts w:asciiTheme="majorHAnsi" w:eastAsia="MundoSansStd-Bold" w:hAnsiTheme="majorHAnsi" w:cstheme="majorHAnsi"/>
          <w:color w:val="1A1A1A"/>
        </w:rPr>
        <w:t xml:space="preserve"> or </w:t>
      </w:r>
      <w:proofErr w:type="spellStart"/>
      <w:r w:rsidRPr="00A57FE4">
        <w:rPr>
          <w:rFonts w:asciiTheme="majorHAnsi" w:eastAsia="MundoSansStd-Bold" w:hAnsiTheme="majorHAnsi" w:cstheme="majorHAnsi"/>
          <w:i/>
          <w:iCs/>
          <w:color w:val="1A1A1A"/>
        </w:rPr>
        <w:t>K</w:t>
      </w:r>
      <w:r w:rsidRPr="00A57FE4">
        <w:rPr>
          <w:rFonts w:asciiTheme="majorHAnsi" w:eastAsia="MundoSansStd-Bold" w:hAnsiTheme="majorHAnsi" w:cstheme="majorHAnsi"/>
          <w:color w:val="1A1A1A"/>
          <w:vertAlign w:val="subscript"/>
        </w:rPr>
        <w:t>b</w:t>
      </w:r>
      <w:proofErr w:type="spellEnd"/>
      <w:r w:rsidRPr="00A57FE4">
        <w:rPr>
          <w:rFonts w:asciiTheme="majorHAnsi" w:eastAsia="MundoSansStd-Bold" w:hAnsiTheme="majorHAnsi" w:cstheme="majorHAnsi"/>
          <w:color w:val="1A1A1A"/>
        </w:rPr>
        <w:t>) it is appropriate to use the approximations:</w:t>
      </w:r>
    </w:p>
    <w:p w14:paraId="58ADEF62" w14:textId="77777777" w:rsidR="00A96F43" w:rsidRPr="00A57FE4" w:rsidRDefault="00A96F43" w:rsidP="00A96F43">
      <w:pPr>
        <w:autoSpaceDE w:val="0"/>
        <w:autoSpaceDN w:val="0"/>
        <w:adjustRightInd w:val="0"/>
        <w:spacing w:after="0" w:line="240" w:lineRule="auto"/>
        <w:rPr>
          <w:rFonts w:asciiTheme="majorHAnsi" w:eastAsia="MundoSansStd-Bold" w:hAnsiTheme="majorHAnsi" w:cstheme="majorHAnsi"/>
          <w:color w:val="0D0D0D"/>
        </w:rPr>
      </w:pPr>
      <w:r w:rsidRPr="00A57FE4">
        <w:rPr>
          <w:rFonts w:asciiTheme="majorHAnsi" w:eastAsia="MundoSansStd-Bold" w:hAnsiTheme="majorHAnsi" w:cstheme="majorHAnsi"/>
          <w:color w:val="0D0D0D"/>
        </w:rPr>
        <w:t xml:space="preserve">          [acid]</w:t>
      </w:r>
      <w:r w:rsidRPr="00A57FE4">
        <w:rPr>
          <w:rFonts w:asciiTheme="majorHAnsi" w:eastAsia="MundoSansStd-Bold" w:hAnsiTheme="majorHAnsi" w:cstheme="majorHAnsi"/>
          <w:color w:val="0D0D0D"/>
          <w:vertAlign w:val="subscript"/>
        </w:rPr>
        <w:t>initial</w:t>
      </w:r>
      <w:r w:rsidRPr="00A57FE4">
        <w:rPr>
          <w:rFonts w:asciiTheme="majorHAnsi" w:eastAsia="MundoSansStd-Bold" w:hAnsiTheme="majorHAnsi" w:cstheme="majorHAnsi"/>
          <w:color w:val="0D0D0D"/>
        </w:rPr>
        <w:t xml:space="preserve"> ≈ [acid]</w:t>
      </w:r>
      <w:r w:rsidRPr="00A57FE4">
        <w:rPr>
          <w:rFonts w:asciiTheme="majorHAnsi" w:eastAsia="MundoSansStd-Bold" w:hAnsiTheme="majorHAnsi" w:cstheme="majorHAnsi"/>
          <w:color w:val="0D0D0D"/>
          <w:vertAlign w:val="subscript"/>
        </w:rPr>
        <w:t>equilibrium</w:t>
      </w:r>
    </w:p>
    <w:p w14:paraId="23C567D5" w14:textId="294484A0" w:rsidR="00A96F43" w:rsidRDefault="00A96F43" w:rsidP="00A96F43">
      <w:pPr>
        <w:rPr>
          <w:rFonts w:asciiTheme="majorHAnsi" w:eastAsia="MundoSansStd-Bold" w:hAnsiTheme="majorHAnsi" w:cstheme="majorHAnsi"/>
          <w:color w:val="0D0D0D"/>
          <w:vertAlign w:val="subscript"/>
        </w:rPr>
      </w:pPr>
      <w:r w:rsidRPr="00A57FE4">
        <w:rPr>
          <w:rFonts w:asciiTheme="majorHAnsi" w:eastAsia="MundoSansStd-Bold" w:hAnsiTheme="majorHAnsi" w:cstheme="majorHAnsi"/>
          <w:color w:val="0D0D0D"/>
        </w:rPr>
        <w:t xml:space="preserve">          [base]</w:t>
      </w:r>
      <w:r w:rsidRPr="00A57FE4">
        <w:rPr>
          <w:rFonts w:asciiTheme="majorHAnsi" w:eastAsia="MundoSansStd-Bold" w:hAnsiTheme="majorHAnsi" w:cstheme="majorHAnsi"/>
          <w:color w:val="0D0D0D"/>
          <w:vertAlign w:val="subscript"/>
        </w:rPr>
        <w:t>initial</w:t>
      </w:r>
      <w:r w:rsidRPr="00A57FE4">
        <w:rPr>
          <w:rFonts w:asciiTheme="majorHAnsi" w:eastAsia="MundoSansStd-Bold" w:hAnsiTheme="majorHAnsi" w:cstheme="majorHAnsi"/>
          <w:color w:val="0D0D0D"/>
        </w:rPr>
        <w:t xml:space="preserve"> ≈[base]</w:t>
      </w:r>
      <w:r w:rsidRPr="00A57FE4">
        <w:rPr>
          <w:rFonts w:asciiTheme="majorHAnsi" w:eastAsia="MundoSansStd-Bold" w:hAnsiTheme="majorHAnsi" w:cstheme="majorHAnsi"/>
          <w:color w:val="0D0D0D"/>
          <w:vertAlign w:val="subscript"/>
        </w:rPr>
        <w:t xml:space="preserve">equilibrium </w:t>
      </w:r>
    </w:p>
    <w:p w14:paraId="44A0AC04" w14:textId="77777777" w:rsidR="00B62297" w:rsidRDefault="00B62297" w:rsidP="00A96F43">
      <w:pPr>
        <w:rPr>
          <w:rFonts w:asciiTheme="majorHAnsi" w:hAnsiTheme="majorHAnsi" w:cstheme="majorHAnsi"/>
          <w:b/>
          <w:color w:val="0D0D0D"/>
        </w:rPr>
      </w:pPr>
    </w:p>
    <w:p w14:paraId="672D1910" w14:textId="77777777" w:rsidR="00A96F43" w:rsidRPr="00427873" w:rsidRDefault="00A96F43" w:rsidP="00A96F43">
      <w:pPr>
        <w:rPr>
          <w:rFonts w:ascii="HelveticaNeueLTPro-Md" w:hAnsi="HelveticaNeueLTPro-Md" w:cs="HelveticaNeueLTPro-Md"/>
          <w:color w:val="336600"/>
          <w:sz w:val="24"/>
          <w:szCs w:val="24"/>
        </w:rPr>
      </w:pPr>
      <w:r w:rsidRPr="00427873">
        <w:rPr>
          <w:rFonts w:ascii="HelveticaNeueLTPro-Md" w:hAnsi="HelveticaNeueLTPro-Md" w:cs="HelveticaNeueLTPro-Md"/>
          <w:color w:val="336600"/>
          <w:sz w:val="24"/>
          <w:szCs w:val="24"/>
        </w:rPr>
        <w:t xml:space="preserve">1 Calculation of </w:t>
      </w:r>
      <w:r w:rsidRPr="00427873">
        <w:rPr>
          <w:rFonts w:ascii="HelveticaNeueLTStd-MdIt" w:hAnsi="HelveticaNeueLTStd-MdIt" w:cs="HelveticaNeueLTStd-MdIt"/>
          <w:i/>
          <w:iCs/>
          <w:color w:val="336600"/>
          <w:sz w:val="24"/>
          <w:szCs w:val="24"/>
        </w:rPr>
        <w:t>K</w:t>
      </w:r>
      <w:r w:rsidRPr="00427873">
        <w:rPr>
          <w:rFonts w:ascii="HelveticaNeueLTPro-Md" w:hAnsi="HelveticaNeueLTPro-Md" w:cs="HelveticaNeueLTPro-Md"/>
          <w:color w:val="336600"/>
          <w:sz w:val="16"/>
          <w:szCs w:val="16"/>
        </w:rPr>
        <w:t xml:space="preserve">a </w:t>
      </w:r>
      <w:r w:rsidRPr="00427873">
        <w:rPr>
          <w:rFonts w:ascii="HelveticaNeueLTPro-Md" w:hAnsi="HelveticaNeueLTPro-Md" w:cs="HelveticaNeueLTPro-Md"/>
          <w:color w:val="336600"/>
          <w:sz w:val="24"/>
          <w:szCs w:val="24"/>
        </w:rPr>
        <w:t xml:space="preserve">and </w:t>
      </w:r>
      <w:proofErr w:type="spellStart"/>
      <w:r w:rsidRPr="00427873">
        <w:rPr>
          <w:rFonts w:ascii="HelveticaNeueLTStd-MdIt" w:hAnsi="HelveticaNeueLTStd-MdIt" w:cs="HelveticaNeueLTStd-MdIt"/>
          <w:i/>
          <w:iCs/>
          <w:color w:val="336600"/>
          <w:sz w:val="24"/>
          <w:szCs w:val="24"/>
        </w:rPr>
        <w:t>K</w:t>
      </w:r>
      <w:r w:rsidRPr="00427873">
        <w:rPr>
          <w:rFonts w:ascii="HelveticaNeueLTPro-Md" w:hAnsi="HelveticaNeueLTPro-Md" w:cs="HelveticaNeueLTPro-Md"/>
          <w:color w:val="336600"/>
          <w:sz w:val="16"/>
          <w:szCs w:val="16"/>
        </w:rPr>
        <w:t>b</w:t>
      </w:r>
      <w:proofErr w:type="spellEnd"/>
      <w:r w:rsidRPr="00427873">
        <w:rPr>
          <w:rFonts w:ascii="HelveticaNeueLTPro-Md" w:hAnsi="HelveticaNeueLTPro-Md" w:cs="HelveticaNeueLTPro-Md"/>
          <w:color w:val="336600"/>
          <w:sz w:val="16"/>
          <w:szCs w:val="16"/>
        </w:rPr>
        <w:t xml:space="preserve"> </w:t>
      </w:r>
      <w:r w:rsidRPr="00427873">
        <w:rPr>
          <w:rFonts w:ascii="HelveticaNeueLTPro-Md" w:hAnsi="HelveticaNeueLTPro-Md" w:cs="HelveticaNeueLTPro-Md"/>
          <w:color w:val="336600"/>
          <w:sz w:val="24"/>
          <w:szCs w:val="24"/>
        </w:rPr>
        <w:t>from pH and initial concentration</w:t>
      </w:r>
    </w:p>
    <w:p w14:paraId="48276DFA" w14:textId="77777777" w:rsidR="00A96F43" w:rsidRDefault="00A96F43" w:rsidP="00A96F43">
      <w:pPr>
        <w:pStyle w:val="ListParagraph"/>
        <w:numPr>
          <w:ilvl w:val="0"/>
          <w:numId w:val="5"/>
        </w:numPr>
        <w:rPr>
          <w:rFonts w:ascii="AlbertinaMTStd-Regular" w:hAnsi="AlbertinaMTStd-Regular" w:cs="AlbertinaMTStd-Regular"/>
          <w:b/>
          <w:color w:val="0D0D0D"/>
          <w:sz w:val="20"/>
          <w:szCs w:val="20"/>
        </w:rPr>
      </w:pPr>
      <w:r w:rsidRPr="00440D93">
        <w:rPr>
          <w:rFonts w:ascii="AlbertinaMTStd-Regular" w:hAnsi="AlbertinaMTStd-Regular" w:cs="AlbertinaMTStd-Regular"/>
          <w:b/>
          <w:color w:val="0D0D0D"/>
          <w:sz w:val="20"/>
          <w:szCs w:val="20"/>
        </w:rPr>
        <w:t xml:space="preserve">Calculate </w:t>
      </w:r>
      <w:r w:rsidRPr="00440D93">
        <w:rPr>
          <w:rFonts w:ascii="AlbertinaMTStd-Italic" w:hAnsi="AlbertinaMTStd-Italic" w:cs="AlbertinaMTStd-Italic"/>
          <w:b/>
          <w:i/>
          <w:iCs/>
          <w:color w:val="0D0D0D"/>
          <w:sz w:val="20"/>
          <w:szCs w:val="20"/>
        </w:rPr>
        <w:t>K</w:t>
      </w:r>
      <w:r w:rsidRPr="00440D93">
        <w:rPr>
          <w:rFonts w:ascii="AlbertinaMTStd-Regular" w:hAnsi="AlbertinaMTStd-Regular" w:cs="AlbertinaMTStd-Regular"/>
          <w:b/>
          <w:color w:val="0D0D0D"/>
          <w:sz w:val="13"/>
          <w:szCs w:val="13"/>
        </w:rPr>
        <w:t xml:space="preserve">a </w:t>
      </w:r>
      <w:r w:rsidRPr="00440D93">
        <w:rPr>
          <w:rFonts w:ascii="AlbertinaMTStd-Regular" w:hAnsi="AlbertinaMTStd-Regular" w:cs="AlbertinaMTStd-Regular"/>
          <w:b/>
          <w:color w:val="0D0D0D"/>
          <w:sz w:val="20"/>
          <w:szCs w:val="20"/>
        </w:rPr>
        <w:t>at 298 K for a 0.01mol dm</w:t>
      </w:r>
      <w:r w:rsidRPr="00440D93">
        <w:rPr>
          <w:rFonts w:ascii="AlbertinaMTStd-Regular" w:hAnsi="AlbertinaMTStd-Regular" w:cs="AlbertinaMTStd-Regular"/>
          <w:b/>
          <w:color w:val="0D0D0D"/>
          <w:sz w:val="22"/>
          <w:szCs w:val="22"/>
          <w:vertAlign w:val="superscript"/>
        </w:rPr>
        <w:t>–3</w:t>
      </w:r>
      <w:r w:rsidRPr="00440D93">
        <w:rPr>
          <w:rFonts w:ascii="AlbertinaMTStd-Regular" w:hAnsi="AlbertinaMTStd-Regular" w:cs="AlbertinaMTStd-Regular"/>
          <w:b/>
          <w:color w:val="0D0D0D"/>
          <w:sz w:val="13"/>
          <w:szCs w:val="13"/>
        </w:rPr>
        <w:t xml:space="preserve"> </w:t>
      </w:r>
      <w:r w:rsidRPr="00440D93">
        <w:rPr>
          <w:rFonts w:ascii="AlbertinaMTStd-Regular" w:hAnsi="AlbertinaMTStd-Regular" w:cs="AlbertinaMTStd-Regular"/>
          <w:b/>
          <w:color w:val="0D0D0D"/>
          <w:sz w:val="20"/>
          <w:szCs w:val="20"/>
        </w:rPr>
        <w:t>solution of ethanoic acid (CH</w:t>
      </w:r>
      <w:r w:rsidRPr="00440D93">
        <w:rPr>
          <w:rFonts w:ascii="AlbertinaMTStd-Regular" w:hAnsi="AlbertinaMTStd-Regular" w:cs="AlbertinaMTStd-Regular"/>
          <w:b/>
          <w:color w:val="0D0D0D"/>
          <w:sz w:val="13"/>
          <w:szCs w:val="13"/>
        </w:rPr>
        <w:t>3</w:t>
      </w:r>
      <w:r w:rsidRPr="00440D93">
        <w:rPr>
          <w:rFonts w:ascii="AlbertinaMTStd-Regular" w:hAnsi="AlbertinaMTStd-Regular" w:cs="AlbertinaMTStd-Regular"/>
          <w:b/>
          <w:color w:val="0D0D0D"/>
          <w:sz w:val="20"/>
          <w:szCs w:val="20"/>
        </w:rPr>
        <w:t>COOH). It has a pH of 3.4 at this temperature.</w:t>
      </w:r>
    </w:p>
    <w:p w14:paraId="2BB2F0A1" w14:textId="612AE711" w:rsidR="00A96F43" w:rsidRPr="00440D93" w:rsidRDefault="00A96F43" w:rsidP="00A96F43">
      <w:pPr>
        <w:ind w:left="360"/>
        <w:rPr>
          <w:rFonts w:ascii="AlbertinaMTStd-Regular" w:hAnsi="AlbertinaMTStd-Regular" w:cs="AlbertinaMTStd-Regular"/>
          <w:b/>
          <w:color w:val="0D0D0D"/>
          <w:sz w:val="20"/>
          <w:szCs w:val="20"/>
        </w:rPr>
      </w:pPr>
      <w:r w:rsidRPr="00440D93">
        <w:rPr>
          <w:rFonts w:ascii="AlbertinaMTStd-Regular" w:hAnsi="AlbertinaMTStd-Regular" w:cs="AlbertinaMTStd-Regular"/>
          <w:color w:val="0D0D0D"/>
          <w:sz w:val="20"/>
          <w:szCs w:val="20"/>
        </w:rPr>
        <w:t>Write the equation for the dissociation of the acid. Insert the data in three rows: initial, change, and equilibrium.</w:t>
      </w:r>
      <w:r w:rsidR="00FE268C">
        <w:rPr>
          <w:rFonts w:ascii="AlbertinaMTStd-Regular" w:hAnsi="AlbertinaMTStd-Regular" w:cs="AlbertinaMTStd-Regular"/>
          <w:color w:val="0D0D0D"/>
          <w:sz w:val="20"/>
          <w:szCs w:val="20"/>
        </w:rPr>
        <w:t xml:space="preserve"> Apply ICE to demonstrate how to solve these problems.</w:t>
      </w:r>
    </w:p>
    <w:p w14:paraId="566F5118" w14:textId="77777777" w:rsidR="00FE268C" w:rsidRPr="00440D93" w:rsidRDefault="00FE268C" w:rsidP="00A96F43">
      <w:pPr>
        <w:autoSpaceDE w:val="0"/>
        <w:autoSpaceDN w:val="0"/>
        <w:adjustRightInd w:val="0"/>
        <w:spacing w:after="0" w:line="240" w:lineRule="auto"/>
        <w:rPr>
          <w:rFonts w:ascii="AlbertinaMTStd-Regular" w:hAnsi="AlbertinaMTStd-Regular" w:cs="AlbertinaMTStd-Regular"/>
          <w:color w:val="0D0D0D"/>
          <w:sz w:val="20"/>
          <w:szCs w:val="20"/>
        </w:rPr>
      </w:pPr>
    </w:p>
    <w:p w14:paraId="6D7B3F65" w14:textId="41E5F74E" w:rsidR="00A96F43" w:rsidRDefault="00A96F43" w:rsidP="00A96F43">
      <w:pPr>
        <w:autoSpaceDE w:val="0"/>
        <w:autoSpaceDN w:val="0"/>
        <w:adjustRightInd w:val="0"/>
        <w:spacing w:after="0" w:line="240" w:lineRule="auto"/>
        <w:ind w:firstLine="195"/>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 xml:space="preserve">                 </w:t>
      </w:r>
    </w:p>
    <w:p w14:paraId="2E4D3032" w14:textId="623EC53B" w:rsidR="00FE268C" w:rsidRDefault="00FE268C" w:rsidP="00A96F43">
      <w:pPr>
        <w:autoSpaceDE w:val="0"/>
        <w:autoSpaceDN w:val="0"/>
        <w:adjustRightInd w:val="0"/>
        <w:spacing w:after="0" w:line="240" w:lineRule="auto"/>
        <w:ind w:firstLine="195"/>
        <w:rPr>
          <w:rFonts w:ascii="AlbertinaMTStd-Regular" w:hAnsi="AlbertinaMTStd-Regular" w:cs="AlbertinaMTStd-Regular"/>
          <w:color w:val="0D0D0D"/>
          <w:sz w:val="20"/>
          <w:szCs w:val="20"/>
        </w:rPr>
      </w:pPr>
    </w:p>
    <w:p w14:paraId="1D2144D3" w14:textId="205A04B5" w:rsidR="00FE268C" w:rsidRDefault="00FE268C" w:rsidP="00A96F43">
      <w:pPr>
        <w:autoSpaceDE w:val="0"/>
        <w:autoSpaceDN w:val="0"/>
        <w:adjustRightInd w:val="0"/>
        <w:spacing w:after="0" w:line="240" w:lineRule="auto"/>
        <w:ind w:firstLine="195"/>
        <w:rPr>
          <w:rFonts w:ascii="AlbertinaMTStd-Regular" w:hAnsi="AlbertinaMTStd-Regular" w:cs="AlbertinaMTStd-Regular"/>
          <w:color w:val="0D0D0D"/>
          <w:sz w:val="20"/>
          <w:szCs w:val="20"/>
        </w:rPr>
      </w:pPr>
    </w:p>
    <w:p w14:paraId="3873541E" w14:textId="3B6EDDDD" w:rsidR="00FE268C" w:rsidRDefault="00FE268C" w:rsidP="00A96F43">
      <w:pPr>
        <w:autoSpaceDE w:val="0"/>
        <w:autoSpaceDN w:val="0"/>
        <w:adjustRightInd w:val="0"/>
        <w:spacing w:after="0" w:line="240" w:lineRule="auto"/>
        <w:ind w:firstLine="195"/>
        <w:rPr>
          <w:rFonts w:ascii="AlbertinaMTStd-Regular" w:hAnsi="AlbertinaMTStd-Regular" w:cs="AlbertinaMTStd-Regular"/>
          <w:color w:val="0D0D0D"/>
          <w:sz w:val="20"/>
          <w:szCs w:val="20"/>
        </w:rPr>
      </w:pPr>
    </w:p>
    <w:p w14:paraId="27422E65" w14:textId="30FA9AA1" w:rsidR="00FE268C" w:rsidRDefault="00FE268C" w:rsidP="00A96F43">
      <w:pPr>
        <w:autoSpaceDE w:val="0"/>
        <w:autoSpaceDN w:val="0"/>
        <w:adjustRightInd w:val="0"/>
        <w:spacing w:after="0" w:line="240" w:lineRule="auto"/>
        <w:ind w:firstLine="195"/>
        <w:rPr>
          <w:rFonts w:ascii="AlbertinaMTStd-Regular" w:hAnsi="AlbertinaMTStd-Regular" w:cs="AlbertinaMTStd-Regular"/>
          <w:color w:val="0D0D0D"/>
          <w:sz w:val="20"/>
          <w:szCs w:val="20"/>
        </w:rPr>
      </w:pPr>
    </w:p>
    <w:p w14:paraId="190AE656" w14:textId="52332E88" w:rsidR="00FE268C" w:rsidRDefault="00FE268C" w:rsidP="00A96F43">
      <w:pPr>
        <w:autoSpaceDE w:val="0"/>
        <w:autoSpaceDN w:val="0"/>
        <w:adjustRightInd w:val="0"/>
        <w:spacing w:after="0" w:line="240" w:lineRule="auto"/>
        <w:ind w:firstLine="195"/>
        <w:rPr>
          <w:rFonts w:ascii="AlbertinaMTStd-Regular" w:hAnsi="AlbertinaMTStd-Regular" w:cs="AlbertinaMTStd-Regular"/>
          <w:color w:val="0D0D0D"/>
          <w:sz w:val="20"/>
          <w:szCs w:val="20"/>
        </w:rPr>
      </w:pPr>
    </w:p>
    <w:p w14:paraId="108D0794" w14:textId="0D686906" w:rsidR="00FE268C" w:rsidRDefault="00FE268C" w:rsidP="00A96F43">
      <w:pPr>
        <w:autoSpaceDE w:val="0"/>
        <w:autoSpaceDN w:val="0"/>
        <w:adjustRightInd w:val="0"/>
        <w:spacing w:after="0" w:line="240" w:lineRule="auto"/>
        <w:ind w:firstLine="195"/>
        <w:rPr>
          <w:rFonts w:ascii="AlbertinaMTStd-Regular" w:hAnsi="AlbertinaMTStd-Regular" w:cs="AlbertinaMTStd-Regular"/>
          <w:color w:val="0D0D0D"/>
          <w:sz w:val="20"/>
          <w:szCs w:val="20"/>
        </w:rPr>
      </w:pPr>
    </w:p>
    <w:p w14:paraId="7991BDC1" w14:textId="67298641" w:rsidR="00FE268C" w:rsidRDefault="00FE268C" w:rsidP="00A96F43">
      <w:pPr>
        <w:autoSpaceDE w:val="0"/>
        <w:autoSpaceDN w:val="0"/>
        <w:adjustRightInd w:val="0"/>
        <w:spacing w:after="0" w:line="240" w:lineRule="auto"/>
        <w:ind w:firstLine="195"/>
        <w:rPr>
          <w:rFonts w:ascii="AlbertinaMTStd-Regular" w:hAnsi="AlbertinaMTStd-Regular" w:cs="AlbertinaMTStd-Regular"/>
          <w:color w:val="0D0D0D"/>
          <w:sz w:val="20"/>
          <w:szCs w:val="20"/>
        </w:rPr>
      </w:pPr>
    </w:p>
    <w:p w14:paraId="3F10503E" w14:textId="6FE33230" w:rsidR="00FE268C" w:rsidRDefault="00FE268C" w:rsidP="00A96F43">
      <w:pPr>
        <w:autoSpaceDE w:val="0"/>
        <w:autoSpaceDN w:val="0"/>
        <w:adjustRightInd w:val="0"/>
        <w:spacing w:after="0" w:line="240" w:lineRule="auto"/>
        <w:ind w:firstLine="195"/>
        <w:rPr>
          <w:rFonts w:ascii="AlbertinaMTStd-Regular" w:hAnsi="AlbertinaMTStd-Regular" w:cs="AlbertinaMTStd-Regular"/>
          <w:color w:val="0D0D0D"/>
          <w:sz w:val="20"/>
          <w:szCs w:val="20"/>
        </w:rPr>
      </w:pPr>
    </w:p>
    <w:p w14:paraId="7A094934" w14:textId="77777777" w:rsidR="00FE268C" w:rsidRPr="00440D93" w:rsidRDefault="00FE268C" w:rsidP="00A96F43">
      <w:pPr>
        <w:autoSpaceDE w:val="0"/>
        <w:autoSpaceDN w:val="0"/>
        <w:adjustRightInd w:val="0"/>
        <w:spacing w:after="0" w:line="240" w:lineRule="auto"/>
        <w:ind w:firstLine="195"/>
        <w:rPr>
          <w:rFonts w:ascii="AlbertinaMTStd-Regular" w:hAnsi="AlbertinaMTStd-Regular" w:cs="AlbertinaMTStd-Regular"/>
          <w:color w:val="0D0D0D"/>
          <w:sz w:val="20"/>
          <w:szCs w:val="20"/>
        </w:rPr>
      </w:pPr>
    </w:p>
    <w:p w14:paraId="2C3BF6C2" w14:textId="77777777" w:rsidR="00A96F43" w:rsidRPr="008C190C" w:rsidRDefault="00A96F43" w:rsidP="00A96F43">
      <w:pPr>
        <w:pStyle w:val="ListParagraph"/>
        <w:numPr>
          <w:ilvl w:val="0"/>
          <w:numId w:val="5"/>
        </w:numPr>
        <w:rPr>
          <w:rFonts w:ascii="AlbertinaMTStd-Regular" w:hAnsi="AlbertinaMTStd-Regular" w:cs="AlbertinaMTStd-Regular"/>
          <w:b/>
          <w:color w:val="0D0D0D"/>
          <w:sz w:val="20"/>
          <w:szCs w:val="20"/>
        </w:rPr>
      </w:pPr>
      <w:r w:rsidRPr="008C190C">
        <w:rPr>
          <w:rFonts w:ascii="AlbertinaMTStd-Regular" w:hAnsi="AlbertinaMTStd-Regular" w:cs="AlbertinaMTStd-Regular"/>
          <w:b/>
          <w:color w:val="0D0D0D"/>
          <w:sz w:val="20"/>
          <w:szCs w:val="20"/>
        </w:rPr>
        <w:t xml:space="preserve">Calculate the </w:t>
      </w:r>
      <w:proofErr w:type="spellStart"/>
      <w:r w:rsidRPr="008C190C">
        <w:rPr>
          <w:rFonts w:ascii="AlbertinaMTStd-Italic" w:hAnsi="AlbertinaMTStd-Italic" w:cs="AlbertinaMTStd-Italic"/>
          <w:b/>
          <w:i/>
          <w:iCs/>
          <w:color w:val="0D0D0D"/>
          <w:sz w:val="20"/>
          <w:szCs w:val="20"/>
        </w:rPr>
        <w:t>K</w:t>
      </w:r>
      <w:r w:rsidRPr="008C190C">
        <w:rPr>
          <w:rFonts w:ascii="AlbertinaMTStd-Regular" w:hAnsi="AlbertinaMTStd-Regular" w:cs="AlbertinaMTStd-Regular"/>
          <w:b/>
          <w:color w:val="0D0D0D"/>
          <w:sz w:val="13"/>
          <w:szCs w:val="13"/>
        </w:rPr>
        <w:t>b</w:t>
      </w:r>
      <w:proofErr w:type="spellEnd"/>
      <w:r w:rsidRPr="008C190C">
        <w:rPr>
          <w:rFonts w:ascii="AlbertinaMTStd-Regular" w:hAnsi="AlbertinaMTStd-Regular" w:cs="AlbertinaMTStd-Regular"/>
          <w:b/>
          <w:color w:val="0D0D0D"/>
          <w:sz w:val="13"/>
          <w:szCs w:val="13"/>
        </w:rPr>
        <w:t xml:space="preserve"> </w:t>
      </w:r>
      <w:r w:rsidRPr="008C190C">
        <w:rPr>
          <w:rFonts w:ascii="AlbertinaMTStd-Regular" w:hAnsi="AlbertinaMTStd-Regular" w:cs="AlbertinaMTStd-Regular"/>
          <w:b/>
          <w:color w:val="0D0D0D"/>
          <w:sz w:val="20"/>
          <w:szCs w:val="20"/>
        </w:rPr>
        <w:t>for a 0.100 mol dm</w:t>
      </w:r>
      <w:r w:rsidRPr="008C190C">
        <w:rPr>
          <w:rFonts w:ascii="AlbertinaMTStd-Regular" w:hAnsi="AlbertinaMTStd-Regular" w:cs="AlbertinaMTStd-Regular"/>
          <w:b/>
          <w:color w:val="0D0D0D"/>
          <w:sz w:val="22"/>
          <w:szCs w:val="22"/>
          <w:vertAlign w:val="superscript"/>
        </w:rPr>
        <w:t>–3</w:t>
      </w:r>
      <w:r w:rsidRPr="008C190C">
        <w:rPr>
          <w:rFonts w:ascii="AlbertinaMTStd-Regular" w:hAnsi="AlbertinaMTStd-Regular" w:cs="AlbertinaMTStd-Regular"/>
          <w:b/>
          <w:color w:val="0D0D0D"/>
          <w:sz w:val="13"/>
          <w:szCs w:val="13"/>
        </w:rPr>
        <w:t xml:space="preserve"> </w:t>
      </w:r>
      <w:r w:rsidRPr="008C190C">
        <w:rPr>
          <w:rFonts w:ascii="AlbertinaMTStd-Regular" w:hAnsi="AlbertinaMTStd-Regular" w:cs="AlbertinaMTStd-Regular"/>
          <w:b/>
          <w:color w:val="0D0D0D"/>
          <w:sz w:val="20"/>
          <w:szCs w:val="20"/>
        </w:rPr>
        <w:t>solution of methylamine, CH</w:t>
      </w:r>
      <w:r w:rsidRPr="008C190C">
        <w:rPr>
          <w:rFonts w:ascii="AlbertinaMTStd-Regular" w:hAnsi="AlbertinaMTStd-Regular" w:cs="AlbertinaMTStd-Regular"/>
          <w:b/>
          <w:color w:val="0D0D0D"/>
          <w:sz w:val="22"/>
          <w:szCs w:val="22"/>
          <w:vertAlign w:val="subscript"/>
        </w:rPr>
        <w:t>3</w:t>
      </w:r>
      <w:r w:rsidRPr="008C190C">
        <w:rPr>
          <w:rFonts w:ascii="AlbertinaMTStd-Regular" w:hAnsi="AlbertinaMTStd-Regular" w:cs="AlbertinaMTStd-Regular"/>
          <w:b/>
          <w:color w:val="0D0D0D"/>
          <w:sz w:val="20"/>
          <w:szCs w:val="20"/>
        </w:rPr>
        <w:t>NH</w:t>
      </w:r>
      <w:r w:rsidRPr="008C190C">
        <w:rPr>
          <w:rFonts w:ascii="AlbertinaMTStd-Regular" w:hAnsi="AlbertinaMTStd-Regular" w:cs="AlbertinaMTStd-Regular"/>
          <w:b/>
          <w:color w:val="0D0D0D"/>
          <w:sz w:val="22"/>
          <w:szCs w:val="22"/>
          <w:vertAlign w:val="subscript"/>
        </w:rPr>
        <w:t>2</w:t>
      </w:r>
      <w:r w:rsidRPr="008C190C">
        <w:rPr>
          <w:rFonts w:ascii="AlbertinaMTStd-Regular" w:hAnsi="AlbertinaMTStd-Regular" w:cs="AlbertinaMTStd-Regular"/>
          <w:b/>
          <w:color w:val="0D0D0D"/>
          <w:sz w:val="13"/>
          <w:szCs w:val="13"/>
        </w:rPr>
        <w:t xml:space="preserve"> </w:t>
      </w:r>
      <w:r w:rsidRPr="008C190C">
        <w:rPr>
          <w:rFonts w:ascii="AlbertinaMTStd-Regular" w:hAnsi="AlbertinaMTStd-Regular" w:cs="AlbertinaMTStd-Regular"/>
          <w:b/>
          <w:color w:val="0D0D0D"/>
          <w:sz w:val="20"/>
          <w:szCs w:val="20"/>
        </w:rPr>
        <w:t>at 25°</w:t>
      </w:r>
      <w:proofErr w:type="gramStart"/>
      <w:r w:rsidRPr="008C190C">
        <w:rPr>
          <w:rFonts w:ascii="AlbertinaMTStd-Regular" w:hAnsi="AlbertinaMTStd-Regular" w:cs="AlbertinaMTStd-Regular"/>
          <w:b/>
          <w:color w:val="0D0D0D"/>
          <w:sz w:val="20"/>
          <w:szCs w:val="20"/>
        </w:rPr>
        <w:t>C .</w:t>
      </w:r>
      <w:proofErr w:type="gramEnd"/>
      <w:r w:rsidRPr="008C190C">
        <w:rPr>
          <w:rFonts w:ascii="AlbertinaMTStd-Regular" w:hAnsi="AlbertinaMTStd-Regular" w:cs="AlbertinaMTStd-Regular"/>
          <w:b/>
          <w:color w:val="0D0D0D"/>
          <w:sz w:val="20"/>
          <w:szCs w:val="20"/>
        </w:rPr>
        <w:t xml:space="preserve"> Its pH is 11.80 at this temperature.</w:t>
      </w:r>
    </w:p>
    <w:p w14:paraId="13764E11" w14:textId="56AC81FB" w:rsidR="00A96F43" w:rsidRDefault="00A96F43" w:rsidP="00A96F43">
      <w:pPr>
        <w:kinsoku w:val="0"/>
        <w:overflowPunct w:val="0"/>
        <w:ind w:left="360"/>
        <w:rPr>
          <w:rFonts w:ascii="Times New Roman" w:hAnsi="Times New Roman" w:cs="Times New Roman"/>
          <w:sz w:val="20"/>
          <w:szCs w:val="20"/>
        </w:rPr>
      </w:pPr>
    </w:p>
    <w:p w14:paraId="33036B67" w14:textId="7CD64EFA" w:rsidR="00FE268C" w:rsidRDefault="00FE268C" w:rsidP="00A96F43">
      <w:pPr>
        <w:kinsoku w:val="0"/>
        <w:overflowPunct w:val="0"/>
        <w:ind w:left="360"/>
        <w:rPr>
          <w:rFonts w:ascii="Times New Roman" w:hAnsi="Times New Roman" w:cs="Times New Roman"/>
          <w:sz w:val="20"/>
          <w:szCs w:val="20"/>
        </w:rPr>
      </w:pPr>
    </w:p>
    <w:p w14:paraId="44A0CCB9" w14:textId="67DAB171" w:rsidR="00FE268C" w:rsidRDefault="00FE268C" w:rsidP="00A96F43">
      <w:pPr>
        <w:kinsoku w:val="0"/>
        <w:overflowPunct w:val="0"/>
        <w:ind w:left="360"/>
        <w:rPr>
          <w:rFonts w:ascii="Times New Roman" w:hAnsi="Times New Roman" w:cs="Times New Roman"/>
          <w:sz w:val="20"/>
          <w:szCs w:val="20"/>
        </w:rPr>
      </w:pPr>
    </w:p>
    <w:p w14:paraId="4BD62CE4" w14:textId="728515CB" w:rsidR="00FE268C" w:rsidRDefault="00FE268C" w:rsidP="00A96F43">
      <w:pPr>
        <w:kinsoku w:val="0"/>
        <w:overflowPunct w:val="0"/>
        <w:ind w:left="360"/>
        <w:rPr>
          <w:rFonts w:ascii="Times New Roman" w:hAnsi="Times New Roman" w:cs="Times New Roman"/>
          <w:sz w:val="20"/>
          <w:szCs w:val="20"/>
        </w:rPr>
      </w:pPr>
    </w:p>
    <w:p w14:paraId="76A20D52" w14:textId="77777777" w:rsidR="00FE268C" w:rsidRDefault="00FE268C" w:rsidP="00A96F43">
      <w:pPr>
        <w:kinsoku w:val="0"/>
        <w:overflowPunct w:val="0"/>
        <w:ind w:left="360"/>
        <w:rPr>
          <w:rFonts w:ascii="Times New Roman" w:hAnsi="Times New Roman" w:cs="Times New Roman"/>
          <w:sz w:val="20"/>
          <w:szCs w:val="20"/>
        </w:rPr>
      </w:pPr>
    </w:p>
    <w:p w14:paraId="3C9D90A2" w14:textId="77777777" w:rsidR="00A96F43" w:rsidRPr="00427873" w:rsidRDefault="00A96F43" w:rsidP="00A96F43">
      <w:pPr>
        <w:kinsoku w:val="0"/>
        <w:overflowPunct w:val="0"/>
        <w:ind w:left="360"/>
        <w:rPr>
          <w:rFonts w:asciiTheme="majorHAnsi" w:hAnsiTheme="majorHAnsi" w:cstheme="majorHAnsi"/>
          <w:b/>
          <w:color w:val="00726B"/>
          <w:sz w:val="28"/>
          <w:szCs w:val="28"/>
        </w:rPr>
      </w:pPr>
      <w:r w:rsidRPr="00427873">
        <w:rPr>
          <w:rFonts w:asciiTheme="majorHAnsi" w:hAnsiTheme="majorHAnsi" w:cstheme="majorHAnsi"/>
          <w:b/>
          <w:color w:val="00726B"/>
          <w:sz w:val="28"/>
          <w:szCs w:val="28"/>
        </w:rPr>
        <w:lastRenderedPageBreak/>
        <w:t xml:space="preserve">2 Calculation of [H+] and pH, [OH–] and pOH from </w:t>
      </w:r>
      <w:r w:rsidRPr="00427873">
        <w:rPr>
          <w:rFonts w:asciiTheme="majorHAnsi" w:hAnsiTheme="majorHAnsi" w:cstheme="majorHAnsi"/>
          <w:b/>
          <w:i/>
          <w:iCs/>
          <w:color w:val="00726B"/>
          <w:sz w:val="28"/>
          <w:szCs w:val="28"/>
        </w:rPr>
        <w:t>K</w:t>
      </w:r>
      <w:r w:rsidRPr="00427873">
        <w:rPr>
          <w:rFonts w:asciiTheme="majorHAnsi" w:hAnsiTheme="majorHAnsi" w:cstheme="majorHAnsi"/>
          <w:b/>
          <w:color w:val="00726B"/>
          <w:sz w:val="28"/>
          <w:szCs w:val="28"/>
        </w:rPr>
        <w:t xml:space="preserve">a and </w:t>
      </w:r>
      <w:proofErr w:type="spellStart"/>
      <w:r w:rsidRPr="00427873">
        <w:rPr>
          <w:rFonts w:asciiTheme="majorHAnsi" w:hAnsiTheme="majorHAnsi" w:cstheme="majorHAnsi"/>
          <w:b/>
          <w:i/>
          <w:iCs/>
          <w:color w:val="00726B"/>
          <w:sz w:val="28"/>
          <w:szCs w:val="28"/>
        </w:rPr>
        <w:t>K</w:t>
      </w:r>
      <w:r w:rsidRPr="00427873">
        <w:rPr>
          <w:rFonts w:asciiTheme="majorHAnsi" w:hAnsiTheme="majorHAnsi" w:cstheme="majorHAnsi"/>
          <w:b/>
          <w:color w:val="00726B"/>
          <w:sz w:val="28"/>
          <w:szCs w:val="28"/>
        </w:rPr>
        <w:t>b</w:t>
      </w:r>
      <w:proofErr w:type="spellEnd"/>
    </w:p>
    <w:p w14:paraId="03C26202" w14:textId="77777777" w:rsidR="00A96F43" w:rsidRPr="008C190C" w:rsidRDefault="00A96F43" w:rsidP="00A96F43">
      <w:pPr>
        <w:pStyle w:val="ListParagraph"/>
        <w:numPr>
          <w:ilvl w:val="0"/>
          <w:numId w:val="5"/>
        </w:numPr>
        <w:rPr>
          <w:rFonts w:asciiTheme="majorHAnsi" w:hAnsiTheme="majorHAnsi" w:cstheme="majorHAnsi"/>
          <w:b/>
          <w:color w:val="0D0D0D"/>
          <w:sz w:val="20"/>
          <w:szCs w:val="20"/>
        </w:rPr>
      </w:pPr>
      <w:r w:rsidRPr="008C190C">
        <w:rPr>
          <w:rFonts w:asciiTheme="majorHAnsi" w:hAnsiTheme="majorHAnsi" w:cstheme="majorHAnsi"/>
          <w:b/>
          <w:color w:val="0D0D0D"/>
          <w:sz w:val="20"/>
          <w:szCs w:val="20"/>
        </w:rPr>
        <w:t>A 0.75 mol dm</w:t>
      </w:r>
      <w:r w:rsidRPr="008C190C">
        <w:rPr>
          <w:rFonts w:asciiTheme="majorHAnsi" w:hAnsiTheme="majorHAnsi" w:cstheme="majorHAnsi"/>
          <w:b/>
          <w:color w:val="0D0D0D"/>
          <w:sz w:val="20"/>
          <w:szCs w:val="20"/>
          <w:vertAlign w:val="superscript"/>
        </w:rPr>
        <w:t>–3</w:t>
      </w:r>
      <w:r w:rsidRPr="008C190C">
        <w:rPr>
          <w:rFonts w:asciiTheme="majorHAnsi" w:hAnsiTheme="majorHAnsi" w:cstheme="majorHAnsi"/>
          <w:b/>
          <w:color w:val="0D0D0D"/>
          <w:sz w:val="13"/>
          <w:szCs w:val="13"/>
        </w:rPr>
        <w:t xml:space="preserve"> </w:t>
      </w:r>
      <w:r w:rsidRPr="008C190C">
        <w:rPr>
          <w:rFonts w:asciiTheme="majorHAnsi" w:hAnsiTheme="majorHAnsi" w:cstheme="majorHAnsi"/>
          <w:b/>
          <w:color w:val="0D0D0D"/>
          <w:sz w:val="20"/>
          <w:szCs w:val="20"/>
        </w:rPr>
        <w:t xml:space="preserve">solution of ethanoic acid has a value for </w:t>
      </w:r>
      <w:r w:rsidRPr="008C190C">
        <w:rPr>
          <w:rFonts w:asciiTheme="majorHAnsi" w:hAnsiTheme="majorHAnsi" w:cstheme="majorHAnsi"/>
          <w:b/>
          <w:i/>
          <w:iCs/>
          <w:color w:val="0D0D0D"/>
          <w:sz w:val="20"/>
          <w:szCs w:val="20"/>
        </w:rPr>
        <w:t>K</w:t>
      </w:r>
      <w:r w:rsidRPr="008C190C">
        <w:rPr>
          <w:rFonts w:asciiTheme="majorHAnsi" w:hAnsiTheme="majorHAnsi" w:cstheme="majorHAnsi"/>
          <w:b/>
          <w:color w:val="0D0D0D"/>
          <w:sz w:val="13"/>
          <w:szCs w:val="13"/>
        </w:rPr>
        <w:t xml:space="preserve">a </w:t>
      </w:r>
      <w:r w:rsidRPr="008C190C">
        <w:rPr>
          <w:rFonts w:asciiTheme="majorHAnsi" w:hAnsiTheme="majorHAnsi" w:cstheme="majorHAnsi"/>
          <w:b/>
          <w:color w:val="0D0D0D"/>
          <w:sz w:val="20"/>
          <w:szCs w:val="20"/>
        </w:rPr>
        <w:t>= 1.8 × 10</w:t>
      </w:r>
      <w:r w:rsidRPr="008C190C">
        <w:rPr>
          <w:rFonts w:asciiTheme="majorHAnsi" w:hAnsiTheme="majorHAnsi" w:cstheme="majorHAnsi"/>
          <w:b/>
          <w:color w:val="0D0D0D"/>
          <w:sz w:val="22"/>
          <w:szCs w:val="22"/>
          <w:vertAlign w:val="superscript"/>
        </w:rPr>
        <w:t>–5</w:t>
      </w:r>
      <w:r w:rsidRPr="008C190C">
        <w:rPr>
          <w:rFonts w:asciiTheme="majorHAnsi" w:hAnsiTheme="majorHAnsi" w:cstheme="majorHAnsi"/>
          <w:b/>
          <w:color w:val="0D0D0D"/>
          <w:sz w:val="13"/>
          <w:szCs w:val="13"/>
        </w:rPr>
        <w:t xml:space="preserve"> </w:t>
      </w:r>
      <w:r w:rsidRPr="008C190C">
        <w:rPr>
          <w:rFonts w:asciiTheme="majorHAnsi" w:hAnsiTheme="majorHAnsi" w:cstheme="majorHAnsi"/>
          <w:b/>
          <w:color w:val="0D0D0D"/>
          <w:sz w:val="20"/>
          <w:szCs w:val="20"/>
        </w:rPr>
        <w:t>at a specified temperature. What is its pH at this temperature?</w:t>
      </w:r>
    </w:p>
    <w:p w14:paraId="5336A152" w14:textId="64DFB7EC" w:rsidR="00A96F43" w:rsidRDefault="00A96F43" w:rsidP="00A96F43">
      <w:pPr>
        <w:autoSpaceDE w:val="0"/>
        <w:autoSpaceDN w:val="0"/>
        <w:adjustRightInd w:val="0"/>
        <w:spacing w:after="0" w:line="240" w:lineRule="auto"/>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 xml:space="preserve">To calculate </w:t>
      </w:r>
      <w:proofErr w:type="gramStart"/>
      <w:r>
        <w:rPr>
          <w:rFonts w:ascii="AlbertinaMTStd-Regular" w:hAnsi="AlbertinaMTStd-Regular" w:cs="AlbertinaMTStd-Regular"/>
          <w:color w:val="0D0D0D"/>
          <w:sz w:val="20"/>
          <w:szCs w:val="20"/>
        </w:rPr>
        <w:t>pH</w:t>
      </w:r>
      <w:proofErr w:type="gramEnd"/>
      <w:r>
        <w:rPr>
          <w:rFonts w:ascii="AlbertinaMTStd-Regular" w:hAnsi="AlbertinaMTStd-Regular" w:cs="AlbertinaMTStd-Regular"/>
          <w:color w:val="0D0D0D"/>
          <w:sz w:val="20"/>
          <w:szCs w:val="20"/>
        </w:rPr>
        <w:t xml:space="preserve"> we need to know [H</w:t>
      </w:r>
      <w:r w:rsidRPr="00427873">
        <w:rPr>
          <w:rFonts w:ascii="AlbertinaMTStd-Regular" w:hAnsi="AlbertinaMTStd-Regular" w:cs="AlbertinaMTStd-Regular"/>
          <w:color w:val="0D0D0D"/>
          <w:vertAlign w:val="superscript"/>
        </w:rPr>
        <w:t>+</w:t>
      </w:r>
      <w:r>
        <w:rPr>
          <w:rFonts w:ascii="AlbertinaMTStd-Regular" w:hAnsi="AlbertinaMTStd-Regular" w:cs="AlbertinaMTStd-Regular"/>
          <w:color w:val="0D0D0D"/>
          <w:sz w:val="20"/>
          <w:szCs w:val="20"/>
        </w:rPr>
        <w:t>] at equilibrium, and therefore the amount of dissociation of the acid that has occurred: this is the ‘change’ amount in the reaction.</w:t>
      </w:r>
    </w:p>
    <w:p w14:paraId="4A05F9F7" w14:textId="77777777" w:rsidR="00FE268C" w:rsidRDefault="00FE268C" w:rsidP="00FE268C">
      <w:pPr>
        <w:pStyle w:val="ListParagraph"/>
        <w:kinsoku w:val="0"/>
        <w:overflowPunct w:val="0"/>
        <w:spacing w:line="249" w:lineRule="exact"/>
        <w:rPr>
          <w:rFonts w:ascii="Franklin Gothic Book" w:hAnsi="Franklin Gothic Book" w:cs="Franklin Gothic Book"/>
          <w:i/>
          <w:iCs/>
          <w:color w:val="0C0C0C"/>
          <w:sz w:val="20"/>
          <w:szCs w:val="20"/>
        </w:rPr>
      </w:pPr>
      <w:r>
        <w:rPr>
          <w:color w:val="0C0C0C"/>
          <w:sz w:val="20"/>
          <w:szCs w:val="20"/>
        </w:rPr>
        <w:t>So let the change in concentration of CH</w:t>
      </w:r>
      <w:r>
        <w:rPr>
          <w:color w:val="0C0C0C"/>
          <w:position w:val="-4"/>
          <w:sz w:val="13"/>
          <w:szCs w:val="13"/>
        </w:rPr>
        <w:t>3</w:t>
      </w:r>
      <w:r>
        <w:rPr>
          <w:color w:val="0C0C0C"/>
          <w:sz w:val="20"/>
          <w:szCs w:val="20"/>
        </w:rPr>
        <w:t>COOH = –</w:t>
      </w:r>
      <w:r>
        <w:rPr>
          <w:rFonts w:ascii="Franklin Gothic Book" w:hAnsi="Franklin Gothic Book" w:cs="Franklin Gothic Book"/>
          <w:i/>
          <w:iCs/>
          <w:color w:val="0C0C0C"/>
          <w:sz w:val="20"/>
          <w:szCs w:val="20"/>
        </w:rPr>
        <w:t>x</w:t>
      </w:r>
    </w:p>
    <w:p w14:paraId="625359C3" w14:textId="7D43FBEA" w:rsidR="00FE268C" w:rsidRDefault="00FE268C" w:rsidP="00FE268C">
      <w:pPr>
        <w:pStyle w:val="ListParagraph"/>
        <w:kinsoku w:val="0"/>
        <w:overflowPunct w:val="0"/>
        <w:spacing w:before="114"/>
        <w:rPr>
          <w:rFonts w:ascii="Franklin Gothic Book" w:hAnsi="Franklin Gothic Book" w:cs="Franklin Gothic Book"/>
          <w:i/>
          <w:iCs/>
          <w:color w:val="0C0C0C"/>
          <w:sz w:val="20"/>
          <w:szCs w:val="20"/>
        </w:rPr>
      </w:pPr>
      <w:r>
        <w:rPr>
          <w:color w:val="0C0C0C"/>
          <w:sz w:val="20"/>
          <w:szCs w:val="20"/>
        </w:rPr>
        <w:t>Therefore,</w:t>
      </w:r>
      <w:r>
        <w:rPr>
          <w:color w:val="0C0C0C"/>
          <w:sz w:val="20"/>
          <w:szCs w:val="20"/>
        </w:rPr>
        <w:t xml:space="preserve"> change in concentration of CH</w:t>
      </w:r>
      <w:r>
        <w:rPr>
          <w:color w:val="0C0C0C"/>
          <w:position w:val="-4"/>
          <w:sz w:val="13"/>
          <w:szCs w:val="13"/>
        </w:rPr>
        <w:t>3</w:t>
      </w:r>
      <w:r>
        <w:rPr>
          <w:color w:val="0C0C0C"/>
          <w:sz w:val="20"/>
          <w:szCs w:val="20"/>
        </w:rPr>
        <w:t>COO</w:t>
      </w:r>
      <w:r>
        <w:rPr>
          <w:color w:val="0C0C0C"/>
          <w:position w:val="7"/>
          <w:sz w:val="13"/>
          <w:szCs w:val="13"/>
        </w:rPr>
        <w:t xml:space="preserve">– </w:t>
      </w:r>
      <w:r>
        <w:rPr>
          <w:color w:val="0C0C0C"/>
          <w:sz w:val="20"/>
          <w:szCs w:val="20"/>
        </w:rPr>
        <w:t>and H</w:t>
      </w:r>
      <w:r>
        <w:rPr>
          <w:color w:val="0C0C0C"/>
          <w:position w:val="7"/>
          <w:sz w:val="13"/>
          <w:szCs w:val="13"/>
        </w:rPr>
        <w:t xml:space="preserve">+ </w:t>
      </w:r>
      <w:r>
        <w:rPr>
          <w:color w:val="0C0C0C"/>
          <w:sz w:val="20"/>
          <w:szCs w:val="20"/>
        </w:rPr>
        <w:t>= +</w:t>
      </w:r>
      <w:r>
        <w:rPr>
          <w:rFonts w:ascii="Franklin Gothic Book" w:hAnsi="Franklin Gothic Book" w:cs="Franklin Gothic Book"/>
          <w:i/>
          <w:iCs/>
          <w:color w:val="0C0C0C"/>
          <w:sz w:val="20"/>
          <w:szCs w:val="20"/>
        </w:rPr>
        <w:t>x</w:t>
      </w:r>
    </w:p>
    <w:p w14:paraId="759FBDE2" w14:textId="77777777" w:rsidR="00FE268C" w:rsidRDefault="00FE268C" w:rsidP="00A96F43">
      <w:pPr>
        <w:autoSpaceDE w:val="0"/>
        <w:autoSpaceDN w:val="0"/>
        <w:adjustRightInd w:val="0"/>
        <w:spacing w:after="0" w:line="240" w:lineRule="auto"/>
        <w:rPr>
          <w:rFonts w:ascii="AlbertinaMTStd-Regular" w:hAnsi="AlbertinaMTStd-Regular" w:cs="AlbertinaMTStd-Regular"/>
          <w:color w:val="0D0D0D"/>
          <w:sz w:val="20"/>
          <w:szCs w:val="20"/>
        </w:rPr>
      </w:pPr>
    </w:p>
    <w:p w14:paraId="71D7A246" w14:textId="34243951" w:rsidR="00A96F43" w:rsidRPr="008C190C" w:rsidRDefault="00A96F43" w:rsidP="00A96F43">
      <w:pPr>
        <w:kinsoku w:val="0"/>
        <w:overflowPunct w:val="0"/>
        <w:rPr>
          <w:rFonts w:ascii="AlbertinaMTStd-Italic" w:hAnsi="AlbertinaMTStd-Italic" w:cs="AlbertinaMTStd-Italic"/>
          <w:iCs/>
          <w:color w:val="0D0D0D"/>
          <w:sz w:val="20"/>
          <w:szCs w:val="20"/>
        </w:rPr>
      </w:pPr>
      <w:r>
        <w:rPr>
          <w:rFonts w:ascii="AlbertinaMTStd-Italic" w:hAnsi="AlbertinaMTStd-Italic" w:cs="AlbertinaMTStd-Italic"/>
          <w:iCs/>
          <w:color w:val="0D0D0D"/>
          <w:sz w:val="20"/>
          <w:szCs w:val="20"/>
        </w:rPr>
        <w:t xml:space="preserve"> </w:t>
      </w:r>
    </w:p>
    <w:p w14:paraId="78794F50" w14:textId="6CB7B542" w:rsidR="00A96F43" w:rsidRPr="008C190C" w:rsidRDefault="00A96F43" w:rsidP="00A96F43">
      <w:pPr>
        <w:kinsoku w:val="0"/>
        <w:overflowPunct w:val="0"/>
        <w:rPr>
          <w:rFonts w:asciiTheme="majorHAnsi" w:hAnsiTheme="majorHAnsi" w:cstheme="majorHAnsi"/>
          <w:sz w:val="20"/>
          <w:szCs w:val="20"/>
        </w:rPr>
      </w:pPr>
    </w:p>
    <w:p w14:paraId="60E4A1E0" w14:textId="77777777" w:rsidR="00A96F43" w:rsidRDefault="00A96F43" w:rsidP="00A96F43">
      <w:pPr>
        <w:pStyle w:val="ListParagraph"/>
        <w:numPr>
          <w:ilvl w:val="0"/>
          <w:numId w:val="5"/>
        </w:numPr>
        <w:rPr>
          <w:rFonts w:ascii="AlbertinaMTStd-Regular" w:hAnsi="AlbertinaMTStd-Regular" w:cs="AlbertinaMTStd-Regular"/>
          <w:b/>
          <w:color w:val="0D0D0D"/>
          <w:sz w:val="20"/>
          <w:szCs w:val="20"/>
        </w:rPr>
      </w:pPr>
      <w:r w:rsidRPr="008C190C">
        <w:rPr>
          <w:rFonts w:ascii="AlbertinaMTStd-Regular" w:hAnsi="AlbertinaMTStd-Regular" w:cs="AlbertinaMTStd-Regular"/>
          <w:b/>
          <w:color w:val="0D0D0D"/>
          <w:sz w:val="20"/>
          <w:szCs w:val="20"/>
        </w:rPr>
        <w:t>A 0.20 mol dm</w:t>
      </w:r>
      <w:r w:rsidRPr="008C190C">
        <w:rPr>
          <w:rFonts w:ascii="AlbertinaMTStd-Regular" w:hAnsi="AlbertinaMTStd-Regular" w:cs="AlbertinaMTStd-Regular"/>
          <w:b/>
          <w:color w:val="0D0D0D"/>
          <w:sz w:val="13"/>
          <w:szCs w:val="13"/>
        </w:rPr>
        <w:t xml:space="preserve">–3 </w:t>
      </w:r>
      <w:r w:rsidRPr="008C190C">
        <w:rPr>
          <w:rFonts w:ascii="AlbertinaMTStd-Regular" w:hAnsi="AlbertinaMTStd-Regular" w:cs="AlbertinaMTStd-Regular"/>
          <w:b/>
          <w:color w:val="0D0D0D"/>
          <w:sz w:val="20"/>
          <w:szCs w:val="20"/>
        </w:rPr>
        <w:t xml:space="preserve">aqueous solution of ammonia has </w:t>
      </w:r>
      <w:proofErr w:type="spellStart"/>
      <w:r w:rsidRPr="008C190C">
        <w:rPr>
          <w:rFonts w:ascii="AlbertinaMTStd-Italic" w:hAnsi="AlbertinaMTStd-Italic" w:cs="AlbertinaMTStd-Italic"/>
          <w:b/>
          <w:i/>
          <w:iCs/>
          <w:color w:val="0D0D0D"/>
          <w:sz w:val="20"/>
          <w:szCs w:val="20"/>
        </w:rPr>
        <w:t>K</w:t>
      </w:r>
      <w:r w:rsidRPr="008C190C">
        <w:rPr>
          <w:rFonts w:ascii="AlbertinaMTStd-Regular" w:hAnsi="AlbertinaMTStd-Regular" w:cs="AlbertinaMTStd-Regular"/>
          <w:b/>
          <w:color w:val="0D0D0D"/>
          <w:sz w:val="13"/>
          <w:szCs w:val="13"/>
        </w:rPr>
        <w:t>b</w:t>
      </w:r>
      <w:proofErr w:type="spellEnd"/>
      <w:r w:rsidRPr="008C190C">
        <w:rPr>
          <w:rFonts w:ascii="AlbertinaMTStd-Regular" w:hAnsi="AlbertinaMTStd-Regular" w:cs="AlbertinaMTStd-Regular"/>
          <w:b/>
          <w:color w:val="0D0D0D"/>
          <w:sz w:val="13"/>
          <w:szCs w:val="13"/>
        </w:rPr>
        <w:t xml:space="preserve"> </w:t>
      </w:r>
      <w:r w:rsidRPr="008C190C">
        <w:rPr>
          <w:rFonts w:ascii="AlbertinaMTStd-Regular" w:hAnsi="AlbertinaMTStd-Regular" w:cs="AlbertinaMTStd-Regular"/>
          <w:b/>
          <w:color w:val="0D0D0D"/>
          <w:sz w:val="20"/>
          <w:szCs w:val="20"/>
        </w:rPr>
        <w:t>of 1.8 × 10</w:t>
      </w:r>
      <w:r w:rsidRPr="008C190C">
        <w:rPr>
          <w:rFonts w:ascii="AlbertinaMTStd-Regular" w:hAnsi="AlbertinaMTStd-Regular" w:cs="AlbertinaMTStd-Regular"/>
          <w:b/>
          <w:color w:val="0D0D0D"/>
          <w:sz w:val="13"/>
          <w:szCs w:val="13"/>
        </w:rPr>
        <w:t xml:space="preserve">–5 </w:t>
      </w:r>
      <w:r w:rsidRPr="008C190C">
        <w:rPr>
          <w:rFonts w:ascii="AlbertinaMTStd-Regular" w:hAnsi="AlbertinaMTStd-Regular" w:cs="AlbertinaMTStd-Regular"/>
          <w:b/>
          <w:color w:val="0D0D0D"/>
          <w:sz w:val="20"/>
          <w:szCs w:val="20"/>
        </w:rPr>
        <w:t xml:space="preserve">at 298 </w:t>
      </w:r>
      <w:proofErr w:type="gramStart"/>
      <w:r w:rsidRPr="008C190C">
        <w:rPr>
          <w:rFonts w:ascii="AlbertinaMTStd-Regular" w:hAnsi="AlbertinaMTStd-Regular" w:cs="AlbertinaMTStd-Regular"/>
          <w:b/>
          <w:color w:val="0D0D0D"/>
          <w:sz w:val="20"/>
          <w:szCs w:val="20"/>
        </w:rPr>
        <w:t>K .</w:t>
      </w:r>
      <w:proofErr w:type="gramEnd"/>
      <w:r w:rsidRPr="008C190C">
        <w:rPr>
          <w:rFonts w:ascii="AlbertinaMTStd-Regular" w:hAnsi="AlbertinaMTStd-Regular" w:cs="AlbertinaMTStd-Regular"/>
          <w:b/>
          <w:color w:val="0D0D0D"/>
          <w:sz w:val="20"/>
          <w:szCs w:val="20"/>
        </w:rPr>
        <w:t xml:space="preserve"> What is its pH?</w:t>
      </w:r>
    </w:p>
    <w:p w14:paraId="3E230B48" w14:textId="77777777" w:rsidR="00A96F43" w:rsidRPr="00301A1D" w:rsidRDefault="00A96F43" w:rsidP="00A96F43">
      <w:pPr>
        <w:ind w:left="360"/>
        <w:rPr>
          <w:rFonts w:ascii="AlbertinaMTStd-Italic" w:hAnsi="AlbertinaMTStd-Italic" w:cs="AlbertinaMTStd-Italic"/>
          <w:i/>
          <w:iCs/>
          <w:color w:val="0D0D0D"/>
          <w:sz w:val="20"/>
          <w:szCs w:val="20"/>
        </w:rPr>
      </w:pPr>
      <w:r w:rsidRPr="00301A1D">
        <w:rPr>
          <w:rFonts w:ascii="AlbertinaMTStd-Regular" w:hAnsi="AlbertinaMTStd-Regular" w:cs="AlbertinaMTStd-Regular"/>
          <w:color w:val="0D0D0D"/>
          <w:sz w:val="20"/>
          <w:szCs w:val="20"/>
        </w:rPr>
        <w:t>Let the change in concentration of NH</w:t>
      </w:r>
      <w:r w:rsidRPr="00301A1D">
        <w:rPr>
          <w:rFonts w:ascii="AlbertinaMTStd-Regular" w:hAnsi="AlbertinaMTStd-Regular" w:cs="AlbertinaMTStd-Regular"/>
          <w:color w:val="0D0D0D"/>
          <w:vertAlign w:val="subscript"/>
        </w:rPr>
        <w:t>3</w:t>
      </w:r>
      <w:r w:rsidRPr="00301A1D">
        <w:rPr>
          <w:rFonts w:ascii="AlbertinaMTStd-Regular" w:hAnsi="AlbertinaMTStd-Regular" w:cs="AlbertinaMTStd-Regular"/>
          <w:color w:val="0D0D0D"/>
          <w:sz w:val="13"/>
          <w:szCs w:val="13"/>
        </w:rPr>
        <w:t xml:space="preserve"> </w:t>
      </w:r>
      <w:r w:rsidRPr="00301A1D">
        <w:rPr>
          <w:rFonts w:ascii="AlbertinaMTStd-Regular" w:hAnsi="AlbertinaMTStd-Regular" w:cs="AlbertinaMTStd-Regular"/>
          <w:color w:val="0D0D0D"/>
          <w:sz w:val="20"/>
          <w:szCs w:val="20"/>
        </w:rPr>
        <w:t>= –</w:t>
      </w:r>
      <w:r w:rsidRPr="00301A1D">
        <w:rPr>
          <w:rFonts w:ascii="AlbertinaMTStd-Italic" w:hAnsi="AlbertinaMTStd-Italic" w:cs="AlbertinaMTStd-Italic"/>
          <w:i/>
          <w:iCs/>
          <w:color w:val="0D0D0D"/>
          <w:sz w:val="20"/>
          <w:szCs w:val="20"/>
        </w:rPr>
        <w:t>x</w:t>
      </w:r>
    </w:p>
    <w:p w14:paraId="61749B20" w14:textId="2F21029F" w:rsidR="00A96F43" w:rsidRDefault="00A96F43" w:rsidP="00A96F43">
      <w:pPr>
        <w:rPr>
          <w:rFonts w:ascii="AlbertinaMTStd-Italic" w:hAnsi="AlbertinaMTStd-Italic" w:cs="AlbertinaMTStd-Italic"/>
          <w:iCs/>
          <w:color w:val="0D0D0D"/>
          <w:sz w:val="20"/>
          <w:szCs w:val="20"/>
        </w:rPr>
      </w:pPr>
      <w:r>
        <w:rPr>
          <w:rFonts w:ascii="AlbertinaMTStd-Regular" w:hAnsi="AlbertinaMTStd-Regular" w:cs="AlbertinaMTStd-Regular"/>
          <w:color w:val="0D0D0D"/>
          <w:sz w:val="20"/>
          <w:szCs w:val="20"/>
        </w:rPr>
        <w:t xml:space="preserve">       </w:t>
      </w:r>
      <w:r w:rsidR="00FE268C" w:rsidRPr="00301A1D">
        <w:rPr>
          <w:rFonts w:ascii="AlbertinaMTStd-Regular" w:hAnsi="AlbertinaMTStd-Regular" w:cs="AlbertinaMTStd-Regular"/>
          <w:color w:val="0D0D0D"/>
          <w:sz w:val="20"/>
          <w:szCs w:val="20"/>
        </w:rPr>
        <w:t>Therefore,</w:t>
      </w:r>
      <w:r w:rsidRPr="00301A1D">
        <w:rPr>
          <w:rFonts w:ascii="AlbertinaMTStd-Regular" w:hAnsi="AlbertinaMTStd-Regular" w:cs="AlbertinaMTStd-Regular"/>
          <w:color w:val="0D0D0D"/>
          <w:sz w:val="20"/>
          <w:szCs w:val="20"/>
        </w:rPr>
        <w:t xml:space="preserve"> change in concentration of NH</w:t>
      </w:r>
      <w:r w:rsidRPr="00301A1D">
        <w:rPr>
          <w:rFonts w:ascii="AlbertinaMTStd-Regular" w:hAnsi="AlbertinaMTStd-Regular" w:cs="AlbertinaMTStd-Regular"/>
          <w:color w:val="0D0D0D"/>
          <w:vertAlign w:val="subscript"/>
        </w:rPr>
        <w:t>4</w:t>
      </w:r>
      <w:r w:rsidRPr="00301A1D">
        <w:rPr>
          <w:rFonts w:ascii="AlbertinaMTStd-Regular" w:hAnsi="AlbertinaMTStd-Regular" w:cs="AlbertinaMTStd-Regular"/>
          <w:color w:val="0D0D0D"/>
          <w:vertAlign w:val="superscript"/>
        </w:rPr>
        <w:t>+</w:t>
      </w:r>
      <w:r w:rsidRPr="00301A1D">
        <w:rPr>
          <w:rFonts w:ascii="AlbertinaMTStd-Regular" w:hAnsi="AlbertinaMTStd-Regular" w:cs="AlbertinaMTStd-Regular"/>
          <w:color w:val="0D0D0D"/>
          <w:sz w:val="13"/>
          <w:szCs w:val="13"/>
        </w:rPr>
        <w:t xml:space="preserve"> </w:t>
      </w:r>
      <w:r w:rsidRPr="00301A1D">
        <w:rPr>
          <w:rFonts w:ascii="AlbertinaMTStd-Regular" w:hAnsi="AlbertinaMTStd-Regular" w:cs="AlbertinaMTStd-Regular"/>
          <w:color w:val="0D0D0D"/>
          <w:sz w:val="20"/>
          <w:szCs w:val="20"/>
        </w:rPr>
        <w:t>and OH</w:t>
      </w:r>
      <w:r w:rsidRPr="00301A1D">
        <w:rPr>
          <w:rFonts w:ascii="AlbertinaMTStd-Regular" w:hAnsi="AlbertinaMTStd-Regular" w:cs="AlbertinaMTStd-Regular"/>
          <w:color w:val="0D0D0D"/>
          <w:sz w:val="20"/>
          <w:szCs w:val="20"/>
          <w:vertAlign w:val="superscript"/>
        </w:rPr>
        <w:t>–</w:t>
      </w:r>
      <w:r w:rsidRPr="00301A1D">
        <w:rPr>
          <w:rFonts w:ascii="AlbertinaMTStd-Regular" w:hAnsi="AlbertinaMTStd-Regular" w:cs="AlbertinaMTStd-Regular"/>
          <w:color w:val="0D0D0D"/>
          <w:sz w:val="13"/>
          <w:szCs w:val="13"/>
        </w:rPr>
        <w:t xml:space="preserve"> </w:t>
      </w:r>
      <w:r w:rsidRPr="00301A1D">
        <w:rPr>
          <w:rFonts w:ascii="AlbertinaMTStd-Regular" w:hAnsi="AlbertinaMTStd-Regular" w:cs="AlbertinaMTStd-Regular"/>
          <w:color w:val="0D0D0D"/>
          <w:sz w:val="20"/>
          <w:szCs w:val="20"/>
        </w:rPr>
        <w:t>= +</w:t>
      </w:r>
      <w:r w:rsidRPr="00301A1D">
        <w:rPr>
          <w:rFonts w:ascii="AlbertinaMTStd-Italic" w:hAnsi="AlbertinaMTStd-Italic" w:cs="AlbertinaMTStd-Italic"/>
          <w:i/>
          <w:iCs/>
          <w:color w:val="0D0D0D"/>
          <w:sz w:val="20"/>
          <w:szCs w:val="20"/>
        </w:rPr>
        <w:t>x</w:t>
      </w:r>
    </w:p>
    <w:p w14:paraId="51700FE3" w14:textId="5EB1A733" w:rsidR="00A96F43" w:rsidRPr="00301A1D" w:rsidRDefault="00A96F43" w:rsidP="00A96F43">
      <w:pPr>
        <w:rPr>
          <w:rFonts w:ascii="AlbertinaMTStd-Regular" w:hAnsi="AlbertinaMTStd-Regular" w:cs="AlbertinaMTStd-Regular"/>
          <w:color w:val="0D0D0D"/>
          <w:sz w:val="13"/>
          <w:szCs w:val="13"/>
        </w:rPr>
      </w:pPr>
    </w:p>
    <w:p w14:paraId="531E5B91" w14:textId="6068440A" w:rsidR="00A96F43" w:rsidRDefault="00A96F43" w:rsidP="00A96F43">
      <w:pPr>
        <w:rPr>
          <w:rFonts w:ascii="AlbertinaMTStd-Regular" w:hAnsi="AlbertinaMTStd-Regular" w:cs="AlbertinaMTStd-Regular"/>
          <w:color w:val="0D0D0D"/>
          <w:sz w:val="13"/>
          <w:szCs w:val="13"/>
        </w:rPr>
      </w:pPr>
    </w:p>
    <w:p w14:paraId="4EABBD4A" w14:textId="77777777" w:rsidR="00A96F43" w:rsidRPr="00A11DA0" w:rsidRDefault="00A96F43" w:rsidP="00A96F43">
      <w:pPr>
        <w:rPr>
          <w:rFonts w:asciiTheme="majorHAnsi" w:hAnsiTheme="majorHAnsi" w:cstheme="majorHAnsi"/>
          <w:b/>
          <w:color w:val="336600"/>
          <w:sz w:val="28"/>
          <w:szCs w:val="28"/>
        </w:rPr>
      </w:pPr>
      <w:proofErr w:type="spellStart"/>
      <w:r w:rsidRPr="00A11DA0">
        <w:rPr>
          <w:rFonts w:asciiTheme="majorHAnsi" w:hAnsiTheme="majorHAnsi" w:cstheme="majorHAnsi"/>
          <w:b/>
          <w:color w:val="336600"/>
          <w:sz w:val="28"/>
          <w:szCs w:val="28"/>
        </w:rPr>
        <w:t>p</w:t>
      </w:r>
      <w:r w:rsidRPr="00A11DA0">
        <w:rPr>
          <w:rFonts w:asciiTheme="majorHAnsi" w:hAnsiTheme="majorHAnsi" w:cstheme="majorHAnsi"/>
          <w:b/>
          <w:i/>
          <w:iCs/>
          <w:color w:val="336600"/>
          <w:sz w:val="28"/>
          <w:szCs w:val="28"/>
        </w:rPr>
        <w:t>K</w:t>
      </w:r>
      <w:r w:rsidRPr="00A11DA0">
        <w:rPr>
          <w:rFonts w:asciiTheme="majorHAnsi" w:hAnsiTheme="majorHAnsi" w:cstheme="majorHAnsi"/>
          <w:b/>
          <w:color w:val="336600"/>
          <w:sz w:val="28"/>
          <w:szCs w:val="28"/>
        </w:rPr>
        <w:t>a</w:t>
      </w:r>
      <w:proofErr w:type="spellEnd"/>
      <w:r w:rsidRPr="00A11DA0">
        <w:rPr>
          <w:rFonts w:asciiTheme="majorHAnsi" w:hAnsiTheme="majorHAnsi" w:cstheme="majorHAnsi"/>
          <w:b/>
          <w:color w:val="336600"/>
          <w:sz w:val="28"/>
          <w:szCs w:val="28"/>
        </w:rPr>
        <w:t xml:space="preserve"> and </w:t>
      </w:r>
      <w:proofErr w:type="spellStart"/>
      <w:r w:rsidRPr="00A11DA0">
        <w:rPr>
          <w:rFonts w:asciiTheme="majorHAnsi" w:hAnsiTheme="majorHAnsi" w:cstheme="majorHAnsi"/>
          <w:b/>
          <w:color w:val="336600"/>
          <w:sz w:val="28"/>
          <w:szCs w:val="28"/>
        </w:rPr>
        <w:t>p</w:t>
      </w:r>
      <w:r w:rsidRPr="00A11DA0">
        <w:rPr>
          <w:rFonts w:asciiTheme="majorHAnsi" w:hAnsiTheme="majorHAnsi" w:cstheme="majorHAnsi"/>
          <w:b/>
          <w:i/>
          <w:iCs/>
          <w:color w:val="336600"/>
          <w:sz w:val="28"/>
          <w:szCs w:val="28"/>
        </w:rPr>
        <w:t>K</w:t>
      </w:r>
      <w:r w:rsidRPr="00A11DA0">
        <w:rPr>
          <w:rFonts w:asciiTheme="majorHAnsi" w:hAnsiTheme="majorHAnsi" w:cstheme="majorHAnsi"/>
          <w:b/>
          <w:color w:val="336600"/>
          <w:sz w:val="28"/>
          <w:szCs w:val="28"/>
        </w:rPr>
        <w:t>b</w:t>
      </w:r>
      <w:proofErr w:type="spellEnd"/>
    </w:p>
    <w:p w14:paraId="2D89A423" w14:textId="464453B9" w:rsidR="00A96F43" w:rsidRPr="00301A1D" w:rsidRDefault="00A96F43" w:rsidP="00A96F43">
      <w:pPr>
        <w:rPr>
          <w:rFonts w:ascii="HelveticaNeueLTPro-Lt" w:hAnsi="HelveticaNeueLTPro-Lt" w:cs="HelveticaNeueLTPro-Lt"/>
        </w:rPr>
      </w:pPr>
      <w:r w:rsidRPr="00301A1D">
        <w:rPr>
          <w:rFonts w:ascii="HelveticaNeueLTPro-Lt" w:hAnsi="HelveticaNeueLTPro-Lt" w:cs="HelveticaNeueLTPro-Lt"/>
          <w:sz w:val="19"/>
          <w:szCs w:val="19"/>
        </w:rPr>
        <w:t>Like</w:t>
      </w:r>
      <w:r w:rsidRPr="00301A1D">
        <w:rPr>
          <w:rFonts w:ascii="Bookman Old Style" w:hAnsi="Bookman Old Style" w:cs="Bookman Old Style"/>
          <w:color w:val="0C0C0C"/>
          <w:w w:val="90"/>
          <w:sz w:val="20"/>
          <w:szCs w:val="20"/>
        </w:rPr>
        <w:t xml:space="preserve"> </w:t>
      </w:r>
      <w:r w:rsidRPr="00301A1D">
        <w:rPr>
          <w:rFonts w:ascii="HelveticaNeueLTPro-Lt" w:hAnsi="HelveticaNeueLTPro-Lt" w:cs="HelveticaNeueLTPro-Lt"/>
          <w:sz w:val="19"/>
          <w:szCs w:val="19"/>
        </w:rPr>
        <w:t>pH</w:t>
      </w:r>
      <w:r>
        <w:rPr>
          <w:rFonts w:ascii="Bookman Old Style" w:hAnsi="Bookman Old Style" w:cs="Bookman Old Style"/>
          <w:w w:val="90"/>
          <w:sz w:val="20"/>
          <w:szCs w:val="20"/>
        </w:rPr>
        <w:t xml:space="preserve"> </w:t>
      </w:r>
      <w:r w:rsidRPr="00301A1D">
        <w:rPr>
          <w:rFonts w:ascii="Bookman Old Style" w:hAnsi="Bookman Old Style" w:cs="Bookman Old Style"/>
          <w:w w:val="90"/>
          <w:sz w:val="20"/>
          <w:szCs w:val="20"/>
        </w:rPr>
        <w:t>and POH</w:t>
      </w:r>
      <w:r w:rsidR="00FE268C">
        <w:rPr>
          <w:rFonts w:ascii="Bookman Old Style" w:hAnsi="Bookman Old Style" w:cs="Bookman Old Style"/>
          <w:w w:val="90"/>
          <w:sz w:val="20"/>
          <w:szCs w:val="20"/>
        </w:rPr>
        <w:t>,</w:t>
      </w:r>
      <w:r w:rsidRPr="00301A1D">
        <w:rPr>
          <w:rFonts w:ascii="Bookman Old Style" w:hAnsi="Bookman Old Style" w:cs="Bookman Old Style"/>
          <w:w w:val="90"/>
          <w:sz w:val="20"/>
          <w:szCs w:val="20"/>
        </w:rPr>
        <w:t xml:space="preserve"> </w:t>
      </w:r>
      <w:r>
        <w:rPr>
          <w:rFonts w:ascii="Bookman Old Style" w:hAnsi="Bookman Old Style" w:cs="Bookman Old Style"/>
          <w:w w:val="90"/>
          <w:sz w:val="20"/>
          <w:szCs w:val="20"/>
        </w:rPr>
        <w:t>due to very small values</w:t>
      </w:r>
      <w:r w:rsidR="00FE268C">
        <w:rPr>
          <w:rFonts w:ascii="Bookman Old Style" w:hAnsi="Bookman Old Style" w:cs="Bookman Old Style"/>
          <w:w w:val="90"/>
          <w:sz w:val="20"/>
          <w:szCs w:val="20"/>
        </w:rPr>
        <w:t>,</w:t>
      </w:r>
      <w:r>
        <w:rPr>
          <w:rFonts w:ascii="Bookman Old Style" w:hAnsi="Bookman Old Style" w:cs="Bookman Old Style"/>
          <w:w w:val="90"/>
          <w:sz w:val="20"/>
          <w:szCs w:val="20"/>
        </w:rPr>
        <w:t xml:space="preserve"> it is convenient to use </w:t>
      </w:r>
      <w:proofErr w:type="spellStart"/>
      <w:r>
        <w:rPr>
          <w:rFonts w:ascii="AlbertinaMTStd-Regular" w:eastAsia="MundoSansStd-Bold" w:hAnsi="AlbertinaMTStd-Regular" w:cs="AlbertinaMTStd-Regular"/>
          <w:color w:val="1A1A1A"/>
          <w:sz w:val="20"/>
          <w:szCs w:val="20"/>
        </w:rPr>
        <w:t>p</w:t>
      </w:r>
      <w:r>
        <w:rPr>
          <w:rFonts w:ascii="AlbertinaMTStd-Italic" w:eastAsia="MundoSansStd-Bold" w:hAnsi="AlbertinaMTStd-Italic" w:cs="AlbertinaMTStd-Italic"/>
          <w:i/>
          <w:iCs/>
          <w:color w:val="1A1A1A"/>
          <w:sz w:val="20"/>
          <w:szCs w:val="20"/>
        </w:rPr>
        <w:t>K</w:t>
      </w:r>
      <w:r>
        <w:rPr>
          <w:rFonts w:ascii="AlbertinaMTStd-Regular" w:eastAsia="MundoSansStd-Bold" w:hAnsi="AlbertinaMTStd-Regular" w:cs="AlbertinaMTStd-Regular"/>
          <w:color w:val="1A1A1A"/>
          <w:sz w:val="13"/>
          <w:szCs w:val="13"/>
        </w:rPr>
        <w:t>a</w:t>
      </w:r>
      <w:proofErr w:type="spellEnd"/>
      <w:r w:rsidRPr="00301A1D">
        <w:rPr>
          <w:rFonts w:ascii="AlbertinaMTStd-Regular" w:eastAsia="MundoSansStd-Bold" w:hAnsi="AlbertinaMTStd-Regular" w:cs="AlbertinaMTStd-Regular"/>
          <w:color w:val="1A1A1A"/>
        </w:rPr>
        <w:t xml:space="preserve"> and</w:t>
      </w:r>
      <w:r>
        <w:rPr>
          <w:rFonts w:ascii="AlbertinaMTStd-Regular" w:eastAsia="MundoSansStd-Bold" w:hAnsi="AlbertinaMTStd-Regular" w:cs="AlbertinaMTStd-Regular"/>
          <w:color w:val="1A1A1A"/>
          <w:sz w:val="13"/>
          <w:szCs w:val="13"/>
        </w:rPr>
        <w:t xml:space="preserve"> </w:t>
      </w:r>
      <w:proofErr w:type="spellStart"/>
      <w:r>
        <w:rPr>
          <w:rFonts w:ascii="AlbertinaMTStd-Regular" w:eastAsia="MundoSansStd-Bold" w:hAnsi="AlbertinaMTStd-Regular" w:cs="AlbertinaMTStd-Regular"/>
          <w:color w:val="1A1A1A"/>
          <w:sz w:val="20"/>
          <w:szCs w:val="20"/>
        </w:rPr>
        <w:t>pK</w:t>
      </w:r>
      <w:r>
        <w:rPr>
          <w:rFonts w:ascii="AlbertinaMTStd-Regular" w:eastAsia="MundoSansStd-Bold" w:hAnsi="AlbertinaMTStd-Regular" w:cs="AlbertinaMTStd-Regular"/>
          <w:color w:val="1A1A1A"/>
          <w:sz w:val="13"/>
          <w:szCs w:val="13"/>
        </w:rPr>
        <w:t>b</w:t>
      </w:r>
      <w:proofErr w:type="spellEnd"/>
      <w:r>
        <w:rPr>
          <w:rFonts w:ascii="AlbertinaMTStd-Regular" w:eastAsia="MundoSansStd-Bold" w:hAnsi="AlbertinaMTStd-Regular" w:cs="AlbertinaMTStd-Regular"/>
          <w:color w:val="1A1A1A"/>
          <w:sz w:val="13"/>
          <w:szCs w:val="13"/>
        </w:rPr>
        <w:t xml:space="preserve"> </w:t>
      </w:r>
      <w:r>
        <w:rPr>
          <w:rFonts w:ascii="AlbertinaMTStd-Regular" w:eastAsia="MundoSansStd-Bold" w:hAnsi="AlbertinaMTStd-Regular" w:cs="AlbertinaMTStd-Regular"/>
          <w:color w:val="1A1A1A"/>
        </w:rPr>
        <w:t>as follows:</w:t>
      </w:r>
    </w:p>
    <w:p w14:paraId="146AADE8" w14:textId="77777777" w:rsidR="00A96F43" w:rsidRPr="00301A1D" w:rsidRDefault="00A96F43" w:rsidP="00A96F43">
      <w:pPr>
        <w:autoSpaceDE w:val="0"/>
        <w:autoSpaceDN w:val="0"/>
        <w:adjustRightInd w:val="0"/>
        <w:spacing w:after="0" w:line="240" w:lineRule="auto"/>
        <w:rPr>
          <w:rFonts w:ascii="AlbertinaMTStd-Regular" w:eastAsia="MundoSansStd-Bold" w:hAnsi="AlbertinaMTStd-Regular" w:cs="AlbertinaMTStd-Regular"/>
          <w:color w:val="1A1A1A"/>
          <w:sz w:val="20"/>
          <w:szCs w:val="20"/>
        </w:rPr>
      </w:pPr>
      <w:r>
        <w:rPr>
          <w:rFonts w:ascii="MundoSansStd-Bold" w:eastAsia="MundoSansStd-Bold" w:cs="MundoSansStd-Bold" w:hint="eastAsia"/>
          <w:b/>
          <w:bCs/>
          <w:color w:val="00726B"/>
          <w:sz w:val="20"/>
          <w:szCs w:val="20"/>
        </w:rPr>
        <w:t>•</w:t>
      </w:r>
      <w:r>
        <w:rPr>
          <w:rFonts w:ascii="MundoSansStd-Bold" w:eastAsia="MundoSansStd-Bold" w:cs="MundoSansStd-Bold"/>
          <w:b/>
          <w:bCs/>
          <w:color w:val="00726B"/>
          <w:sz w:val="20"/>
          <w:szCs w:val="20"/>
        </w:rPr>
        <w:t xml:space="preserve"> </w:t>
      </w:r>
      <w:proofErr w:type="spellStart"/>
      <w:r>
        <w:rPr>
          <w:rFonts w:ascii="AlbertinaMTStd-Regular" w:eastAsia="MundoSansStd-Bold" w:hAnsi="AlbertinaMTStd-Regular" w:cs="AlbertinaMTStd-Regular"/>
          <w:color w:val="1A1A1A"/>
          <w:sz w:val="20"/>
          <w:szCs w:val="20"/>
        </w:rPr>
        <w:t>p</w:t>
      </w:r>
      <w:r>
        <w:rPr>
          <w:rFonts w:ascii="AlbertinaMTStd-Italic" w:eastAsia="MundoSansStd-Bold" w:hAnsi="AlbertinaMTStd-Italic" w:cs="AlbertinaMTStd-Italic"/>
          <w:i/>
          <w:iCs/>
          <w:color w:val="1A1A1A"/>
          <w:sz w:val="20"/>
          <w:szCs w:val="20"/>
        </w:rPr>
        <w:t>K</w:t>
      </w:r>
      <w:r>
        <w:rPr>
          <w:rFonts w:ascii="AlbertinaMTStd-Regular" w:eastAsia="MundoSansStd-Bold" w:hAnsi="AlbertinaMTStd-Regular" w:cs="AlbertinaMTStd-Regular"/>
          <w:color w:val="1A1A1A"/>
          <w:sz w:val="13"/>
          <w:szCs w:val="13"/>
        </w:rPr>
        <w:t>a</w:t>
      </w:r>
      <w:proofErr w:type="spellEnd"/>
      <w:r>
        <w:rPr>
          <w:rFonts w:ascii="AlbertinaMTStd-Regular" w:eastAsia="MundoSansStd-Bold" w:hAnsi="AlbertinaMTStd-Regular" w:cs="AlbertinaMTStd-Regular"/>
          <w:color w:val="1A1A1A"/>
          <w:sz w:val="13"/>
          <w:szCs w:val="13"/>
        </w:rPr>
        <w:t xml:space="preserve"> </w:t>
      </w:r>
      <w:r>
        <w:rPr>
          <w:rFonts w:ascii="AlbertinaMTStd-Regular" w:eastAsia="MundoSansStd-Bold" w:hAnsi="AlbertinaMTStd-Regular" w:cs="AlbertinaMTStd-Regular"/>
          <w:color w:val="1A1A1A"/>
          <w:sz w:val="20"/>
          <w:szCs w:val="20"/>
        </w:rPr>
        <w:t>= –log</w:t>
      </w:r>
      <w:r>
        <w:rPr>
          <w:rFonts w:ascii="AlbertinaMTStd-Regular" w:eastAsia="MundoSansStd-Bold" w:hAnsi="AlbertinaMTStd-Regular" w:cs="AlbertinaMTStd-Regular"/>
          <w:color w:val="1A1A1A"/>
          <w:sz w:val="13"/>
          <w:szCs w:val="13"/>
        </w:rPr>
        <w:t>10</w:t>
      </w:r>
      <w:r>
        <w:rPr>
          <w:rFonts w:ascii="AlbertinaMTStd-Italic" w:eastAsia="MundoSansStd-Bold" w:hAnsi="AlbertinaMTStd-Italic" w:cs="AlbertinaMTStd-Italic"/>
          <w:i/>
          <w:iCs/>
          <w:color w:val="1A1A1A"/>
          <w:sz w:val="20"/>
          <w:szCs w:val="20"/>
        </w:rPr>
        <w:t>K</w:t>
      </w:r>
      <w:r>
        <w:rPr>
          <w:rFonts w:ascii="AlbertinaMTStd-Regular" w:eastAsia="MundoSansStd-Bold" w:hAnsi="AlbertinaMTStd-Regular" w:cs="AlbertinaMTStd-Regular"/>
          <w:color w:val="1A1A1A"/>
          <w:sz w:val="13"/>
          <w:szCs w:val="13"/>
        </w:rPr>
        <w:t>a</w:t>
      </w:r>
      <w:r>
        <w:rPr>
          <w:rFonts w:ascii="AlbertinaMTStd-Regular" w:eastAsia="MundoSansStd-Bold" w:hAnsi="AlbertinaMTStd-Regular" w:cs="AlbertinaMTStd-Regular"/>
          <w:color w:val="1A1A1A"/>
          <w:sz w:val="20"/>
          <w:szCs w:val="20"/>
        </w:rPr>
        <w:t xml:space="preserve">;and </w:t>
      </w:r>
      <w:r>
        <w:rPr>
          <w:rFonts w:ascii="MundoSansStd-Bold" w:eastAsia="MundoSansStd-Bold" w:cs="MundoSansStd-Bold"/>
          <w:b/>
          <w:bCs/>
          <w:color w:val="00726B"/>
          <w:sz w:val="20"/>
          <w:szCs w:val="20"/>
        </w:rPr>
        <w:t xml:space="preserve"> </w:t>
      </w:r>
      <w:r>
        <w:rPr>
          <w:rFonts w:ascii="AlbertinaMTStd-Italic" w:eastAsia="MundoSansStd-Bold" w:hAnsi="AlbertinaMTStd-Italic" w:cs="AlbertinaMTStd-Italic"/>
          <w:i/>
          <w:iCs/>
          <w:color w:val="1A1A1A"/>
          <w:sz w:val="20"/>
          <w:szCs w:val="20"/>
        </w:rPr>
        <w:t>K</w:t>
      </w:r>
      <w:r>
        <w:rPr>
          <w:rFonts w:ascii="AlbertinaMTStd-Regular" w:eastAsia="MundoSansStd-Bold" w:hAnsi="AlbertinaMTStd-Regular" w:cs="AlbertinaMTStd-Regular"/>
          <w:color w:val="1A1A1A"/>
          <w:sz w:val="13"/>
          <w:szCs w:val="13"/>
        </w:rPr>
        <w:t xml:space="preserve">a </w:t>
      </w:r>
      <w:r>
        <w:rPr>
          <w:rFonts w:ascii="AlbertinaMTStd-Regular" w:eastAsia="MundoSansStd-Bold" w:hAnsi="AlbertinaMTStd-Regular" w:cs="AlbertinaMTStd-Regular"/>
          <w:color w:val="1A1A1A"/>
          <w:sz w:val="20"/>
          <w:szCs w:val="20"/>
        </w:rPr>
        <w:t xml:space="preserve">= </w:t>
      </w:r>
      <w:r>
        <w:rPr>
          <w:rFonts w:ascii="AlbertinaMTStd-Regular" w:eastAsia="MundoSansStd-Bold" w:hAnsi="AlbertinaMTStd-Regular" w:cs="AlbertinaMTStd-Regular"/>
          <w:color w:val="1D1E1D"/>
          <w:sz w:val="20"/>
          <w:szCs w:val="20"/>
        </w:rPr>
        <w:t>10</w:t>
      </w:r>
      <w:r w:rsidRPr="00301A1D">
        <w:rPr>
          <w:rFonts w:ascii="AlbertinaMTStd-Regular" w:eastAsia="MundoSansStd-Bold" w:hAnsi="AlbertinaMTStd-Regular" w:cs="AlbertinaMTStd-Regular"/>
          <w:color w:val="1D1E1D"/>
          <w:vertAlign w:val="superscript"/>
        </w:rPr>
        <w:t>–</w:t>
      </w:r>
      <w:r w:rsidRPr="00301A1D">
        <w:rPr>
          <w:rFonts w:ascii="AlbertinaMTStd-Regular" w:eastAsia="MundoSansStd-Bold" w:hAnsi="AlbertinaMTStd-Regular" w:cs="AlbertinaMTStd-Regular"/>
          <w:color w:val="1D1E1D"/>
          <w:sz w:val="20"/>
          <w:szCs w:val="20"/>
          <w:vertAlign w:val="superscript"/>
        </w:rPr>
        <w:t xml:space="preserve"> </w:t>
      </w:r>
      <w:proofErr w:type="spellStart"/>
      <w:r w:rsidRPr="00301A1D">
        <w:rPr>
          <w:rFonts w:ascii="AlbertinaMTStd-Regular" w:eastAsia="MundoSansStd-Bold" w:hAnsi="AlbertinaMTStd-Regular" w:cs="AlbertinaMTStd-Regular"/>
          <w:color w:val="1D1E1D"/>
          <w:sz w:val="20"/>
          <w:szCs w:val="20"/>
          <w:vertAlign w:val="superscript"/>
        </w:rPr>
        <w:t>p</w:t>
      </w:r>
      <w:r w:rsidRPr="00301A1D">
        <w:rPr>
          <w:rFonts w:ascii="AlbertinaMTStd-Italic" w:eastAsia="MundoSansStd-Bold" w:hAnsi="AlbertinaMTStd-Italic" w:cs="AlbertinaMTStd-Italic"/>
          <w:i/>
          <w:iCs/>
          <w:color w:val="1D1E1D"/>
          <w:sz w:val="20"/>
          <w:szCs w:val="20"/>
          <w:vertAlign w:val="superscript"/>
        </w:rPr>
        <w:t>K</w:t>
      </w:r>
      <w:r w:rsidRPr="00301A1D">
        <w:rPr>
          <w:rFonts w:ascii="AlbertinaMTStd-Regular" w:eastAsia="MundoSansStd-Bold" w:hAnsi="AlbertinaMTStd-Regular" w:cs="AlbertinaMTStd-Regular"/>
          <w:color w:val="1D1E1D"/>
          <w:sz w:val="20"/>
          <w:szCs w:val="20"/>
          <w:vertAlign w:val="superscript"/>
        </w:rPr>
        <w:t>a</w:t>
      </w:r>
      <w:proofErr w:type="spellEnd"/>
    </w:p>
    <w:p w14:paraId="5B9E52EE" w14:textId="77777777" w:rsidR="00A96F43" w:rsidRPr="00301A1D" w:rsidRDefault="00A96F43" w:rsidP="00A96F43">
      <w:pPr>
        <w:autoSpaceDE w:val="0"/>
        <w:autoSpaceDN w:val="0"/>
        <w:adjustRightInd w:val="0"/>
        <w:spacing w:after="0" w:line="240" w:lineRule="auto"/>
        <w:rPr>
          <w:rFonts w:ascii="AlbertinaMTStd-Regular" w:eastAsia="MundoSansStd-Bold" w:hAnsi="AlbertinaMTStd-Regular" w:cs="AlbertinaMTStd-Regular"/>
          <w:color w:val="1A1A1A"/>
          <w:sz w:val="20"/>
          <w:szCs w:val="20"/>
        </w:rPr>
      </w:pPr>
      <w:r>
        <w:rPr>
          <w:rFonts w:ascii="MundoSansStd-Bold" w:eastAsia="MundoSansStd-Bold" w:cs="MundoSansStd-Bold" w:hint="eastAsia"/>
          <w:b/>
          <w:bCs/>
          <w:color w:val="00726B"/>
          <w:sz w:val="20"/>
          <w:szCs w:val="20"/>
        </w:rPr>
        <w:t>•</w:t>
      </w:r>
      <w:r>
        <w:rPr>
          <w:rFonts w:ascii="MundoSansStd-Bold" w:eastAsia="MundoSansStd-Bold" w:cs="MundoSansStd-Bold"/>
          <w:b/>
          <w:bCs/>
          <w:color w:val="00726B"/>
          <w:sz w:val="20"/>
          <w:szCs w:val="20"/>
        </w:rPr>
        <w:t xml:space="preserve"> </w:t>
      </w:r>
      <w:proofErr w:type="spellStart"/>
      <w:r>
        <w:rPr>
          <w:rFonts w:ascii="AlbertinaMTStd-Regular" w:eastAsia="MundoSansStd-Bold" w:hAnsi="AlbertinaMTStd-Regular" w:cs="AlbertinaMTStd-Regular"/>
          <w:color w:val="1A1A1A"/>
          <w:sz w:val="20"/>
          <w:szCs w:val="20"/>
        </w:rPr>
        <w:t>pK</w:t>
      </w:r>
      <w:r>
        <w:rPr>
          <w:rFonts w:ascii="AlbertinaMTStd-Regular" w:eastAsia="MundoSansStd-Bold" w:hAnsi="AlbertinaMTStd-Regular" w:cs="AlbertinaMTStd-Regular"/>
          <w:color w:val="1A1A1A"/>
          <w:sz w:val="13"/>
          <w:szCs w:val="13"/>
        </w:rPr>
        <w:t>b</w:t>
      </w:r>
      <w:proofErr w:type="spellEnd"/>
      <w:r>
        <w:rPr>
          <w:rFonts w:ascii="AlbertinaMTStd-Regular" w:eastAsia="MundoSansStd-Bold" w:hAnsi="AlbertinaMTStd-Regular" w:cs="AlbertinaMTStd-Regular"/>
          <w:color w:val="1A1A1A"/>
          <w:sz w:val="13"/>
          <w:szCs w:val="13"/>
        </w:rPr>
        <w:t xml:space="preserve"> </w:t>
      </w:r>
      <w:r>
        <w:rPr>
          <w:rFonts w:ascii="AlbertinaMTStd-Regular" w:eastAsia="MundoSansStd-Bold" w:hAnsi="AlbertinaMTStd-Regular" w:cs="AlbertinaMTStd-Regular"/>
          <w:color w:val="1A1A1A"/>
          <w:sz w:val="20"/>
          <w:szCs w:val="20"/>
        </w:rPr>
        <w:t>= –log</w:t>
      </w:r>
      <w:r>
        <w:rPr>
          <w:rFonts w:ascii="AlbertinaMTStd-Regular" w:eastAsia="MundoSansStd-Bold" w:hAnsi="AlbertinaMTStd-Regular" w:cs="AlbertinaMTStd-Regular"/>
          <w:color w:val="1A1A1A"/>
          <w:sz w:val="13"/>
          <w:szCs w:val="13"/>
        </w:rPr>
        <w:t>10</w:t>
      </w:r>
      <w:r>
        <w:rPr>
          <w:rFonts w:ascii="AlbertinaMTStd-Italic" w:eastAsia="MundoSansStd-Bold" w:hAnsi="AlbertinaMTStd-Italic" w:cs="AlbertinaMTStd-Italic"/>
          <w:i/>
          <w:iCs/>
          <w:color w:val="1A1A1A"/>
          <w:sz w:val="20"/>
          <w:szCs w:val="20"/>
        </w:rPr>
        <w:t>K</w:t>
      </w:r>
      <w:r>
        <w:rPr>
          <w:rFonts w:ascii="AlbertinaMTStd-Regular" w:eastAsia="MundoSansStd-Bold" w:hAnsi="AlbertinaMTStd-Regular" w:cs="AlbertinaMTStd-Regular"/>
          <w:color w:val="1A1A1A"/>
          <w:sz w:val="13"/>
          <w:szCs w:val="13"/>
        </w:rPr>
        <w:t>b</w:t>
      </w:r>
      <w:r>
        <w:rPr>
          <w:rFonts w:ascii="AlbertinaMTStd-Regular" w:eastAsia="MundoSansStd-Bold" w:hAnsi="AlbertinaMTStd-Regular" w:cs="AlbertinaMTStd-Regular"/>
          <w:color w:val="1A1A1A"/>
          <w:sz w:val="20"/>
          <w:szCs w:val="20"/>
        </w:rPr>
        <w:t>; and</w:t>
      </w:r>
      <w:r>
        <w:rPr>
          <w:rFonts w:ascii="MundoSansStd-Bold" w:eastAsia="MundoSansStd-Bold" w:cs="MundoSansStd-Bold"/>
          <w:b/>
          <w:bCs/>
          <w:color w:val="00726B"/>
          <w:sz w:val="20"/>
          <w:szCs w:val="20"/>
        </w:rPr>
        <w:t xml:space="preserve"> </w:t>
      </w:r>
      <w:proofErr w:type="spellStart"/>
      <w:r>
        <w:rPr>
          <w:rFonts w:ascii="AlbertinaMTStd-Italic" w:eastAsia="MundoSansStd-Bold" w:hAnsi="AlbertinaMTStd-Italic" w:cs="AlbertinaMTStd-Italic"/>
          <w:i/>
          <w:iCs/>
          <w:color w:val="1A1A1A"/>
          <w:sz w:val="20"/>
          <w:szCs w:val="20"/>
        </w:rPr>
        <w:t>K</w:t>
      </w:r>
      <w:r>
        <w:rPr>
          <w:rFonts w:ascii="AlbertinaMTStd-Regular" w:eastAsia="MundoSansStd-Bold" w:hAnsi="AlbertinaMTStd-Regular" w:cs="AlbertinaMTStd-Regular"/>
          <w:color w:val="1A1A1A"/>
          <w:sz w:val="13"/>
          <w:szCs w:val="13"/>
        </w:rPr>
        <w:t>b</w:t>
      </w:r>
      <w:proofErr w:type="spellEnd"/>
      <w:r>
        <w:rPr>
          <w:rFonts w:ascii="AlbertinaMTStd-Regular" w:eastAsia="MundoSansStd-Bold" w:hAnsi="AlbertinaMTStd-Regular" w:cs="AlbertinaMTStd-Regular"/>
          <w:color w:val="1A1A1A"/>
          <w:sz w:val="13"/>
          <w:szCs w:val="13"/>
        </w:rPr>
        <w:t xml:space="preserve"> </w:t>
      </w:r>
      <w:r>
        <w:rPr>
          <w:rFonts w:ascii="AlbertinaMTStd-Regular" w:eastAsia="MundoSansStd-Bold" w:hAnsi="AlbertinaMTStd-Regular" w:cs="AlbertinaMTStd-Regular"/>
          <w:color w:val="1A1A1A"/>
          <w:sz w:val="20"/>
          <w:szCs w:val="20"/>
        </w:rPr>
        <w:t xml:space="preserve">= </w:t>
      </w:r>
      <w:r>
        <w:rPr>
          <w:rFonts w:ascii="AlbertinaMTStd-Regular" w:eastAsia="MundoSansStd-Bold" w:hAnsi="AlbertinaMTStd-Regular" w:cs="AlbertinaMTStd-Regular"/>
          <w:color w:val="1D1E1D"/>
          <w:sz w:val="20"/>
          <w:szCs w:val="20"/>
        </w:rPr>
        <w:t xml:space="preserve">10 </w:t>
      </w:r>
      <w:r w:rsidRPr="00301A1D">
        <w:rPr>
          <w:rFonts w:ascii="AlbertinaMTStd-Regular" w:eastAsia="MundoSansStd-Bold" w:hAnsi="AlbertinaMTStd-Regular" w:cs="AlbertinaMTStd-Regular"/>
          <w:color w:val="1D1E1D"/>
          <w:sz w:val="20"/>
          <w:szCs w:val="20"/>
          <w:vertAlign w:val="superscript"/>
        </w:rPr>
        <w:t xml:space="preserve">– </w:t>
      </w:r>
      <w:proofErr w:type="spellStart"/>
      <w:r w:rsidRPr="00301A1D">
        <w:rPr>
          <w:rFonts w:ascii="AlbertinaMTStd-Regular" w:eastAsia="MundoSansStd-Bold" w:hAnsi="AlbertinaMTStd-Regular" w:cs="AlbertinaMTStd-Regular"/>
          <w:color w:val="1D1E1D"/>
          <w:sz w:val="20"/>
          <w:szCs w:val="20"/>
          <w:vertAlign w:val="superscript"/>
        </w:rPr>
        <w:t>p</w:t>
      </w:r>
      <w:r w:rsidRPr="00301A1D">
        <w:rPr>
          <w:rFonts w:ascii="AlbertinaMTStd-Italic" w:eastAsia="MundoSansStd-Bold" w:hAnsi="AlbertinaMTStd-Italic" w:cs="AlbertinaMTStd-Italic"/>
          <w:i/>
          <w:iCs/>
          <w:color w:val="1D1E1D"/>
          <w:sz w:val="20"/>
          <w:szCs w:val="20"/>
          <w:vertAlign w:val="superscript"/>
        </w:rPr>
        <w:t>K</w:t>
      </w:r>
      <w:r w:rsidRPr="00301A1D">
        <w:rPr>
          <w:rFonts w:ascii="AlbertinaMTStd-Regular" w:eastAsia="MundoSansStd-Bold" w:hAnsi="AlbertinaMTStd-Regular" w:cs="AlbertinaMTStd-Regular"/>
          <w:color w:val="1D1E1D"/>
          <w:sz w:val="20"/>
          <w:szCs w:val="20"/>
          <w:vertAlign w:val="superscript"/>
        </w:rPr>
        <w:t>b</w:t>
      </w:r>
      <w:proofErr w:type="spellEnd"/>
      <w:r>
        <w:rPr>
          <w:rFonts w:ascii="AlbertinaMTStd-Regular" w:eastAsia="MundoSansStd-Bold" w:hAnsi="AlbertinaMTStd-Regular" w:cs="AlbertinaMTStd-Regular"/>
          <w:color w:val="1D1E1D"/>
          <w:sz w:val="20"/>
          <w:szCs w:val="20"/>
          <w:vertAlign w:val="superscript"/>
        </w:rPr>
        <w:t xml:space="preserve"> </w:t>
      </w:r>
    </w:p>
    <w:p w14:paraId="63E05065" w14:textId="77777777" w:rsidR="00A96F43" w:rsidRPr="009A3774" w:rsidRDefault="00A96F43" w:rsidP="00A96F43">
      <w:pPr>
        <w:rPr>
          <w:rFonts w:ascii="AlbertinaMTStd-Regular" w:hAnsi="AlbertinaMTStd-Regular" w:cs="AlbertinaMTStd-Regular"/>
          <w:color w:val="0D0D0D"/>
          <w:sz w:val="13"/>
          <w:szCs w:val="13"/>
        </w:rPr>
      </w:pPr>
    </w:p>
    <w:p w14:paraId="2F792E06" w14:textId="77777777" w:rsidR="00A96F43" w:rsidRDefault="00A96F43" w:rsidP="00A96F43">
      <w:pPr>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 xml:space="preserve">Some examples of </w:t>
      </w:r>
      <w:r>
        <w:rPr>
          <w:rFonts w:ascii="AlbertinaMTStd-Italic" w:hAnsi="AlbertinaMTStd-Italic" w:cs="AlbertinaMTStd-Italic"/>
          <w:i/>
          <w:iCs/>
          <w:color w:val="0D0D0D"/>
          <w:sz w:val="20"/>
          <w:szCs w:val="20"/>
        </w:rPr>
        <w:t>K</w:t>
      </w:r>
      <w:r>
        <w:rPr>
          <w:rFonts w:ascii="AlbertinaMTStd-Regular" w:hAnsi="AlbertinaMTStd-Regular" w:cs="AlbertinaMTStd-Regular"/>
          <w:color w:val="0D0D0D"/>
          <w:sz w:val="13"/>
          <w:szCs w:val="13"/>
        </w:rPr>
        <w:t xml:space="preserve">a </w:t>
      </w:r>
      <w:r>
        <w:rPr>
          <w:rFonts w:ascii="AlbertinaMTStd-Regular" w:hAnsi="AlbertinaMTStd-Regular" w:cs="AlbertinaMTStd-Regular"/>
          <w:color w:val="0D0D0D"/>
          <w:sz w:val="20"/>
          <w:szCs w:val="20"/>
        </w:rPr>
        <w:t xml:space="preserve">and </w:t>
      </w:r>
      <w:proofErr w:type="spellStart"/>
      <w:r>
        <w:rPr>
          <w:rFonts w:ascii="AlbertinaMTStd-Regular" w:hAnsi="AlbertinaMTStd-Regular" w:cs="AlbertinaMTStd-Regular"/>
          <w:color w:val="0D0D0D"/>
          <w:sz w:val="20"/>
          <w:szCs w:val="20"/>
        </w:rPr>
        <w:t>p</w:t>
      </w:r>
      <w:r>
        <w:rPr>
          <w:rFonts w:ascii="AlbertinaMTStd-Italic" w:hAnsi="AlbertinaMTStd-Italic" w:cs="AlbertinaMTStd-Italic"/>
          <w:i/>
          <w:iCs/>
          <w:color w:val="0D0D0D"/>
          <w:sz w:val="20"/>
          <w:szCs w:val="20"/>
        </w:rPr>
        <w:t>K</w:t>
      </w:r>
      <w:r>
        <w:rPr>
          <w:rFonts w:ascii="AlbertinaMTStd-Regular" w:hAnsi="AlbertinaMTStd-Regular" w:cs="AlbertinaMTStd-Regular"/>
          <w:color w:val="0D0D0D"/>
          <w:sz w:val="13"/>
          <w:szCs w:val="13"/>
        </w:rPr>
        <w:t>a</w:t>
      </w:r>
      <w:proofErr w:type="spellEnd"/>
      <w:r>
        <w:rPr>
          <w:rFonts w:ascii="AlbertinaMTStd-Regular" w:hAnsi="AlbertinaMTStd-Regular" w:cs="AlbertinaMTStd-Regular"/>
          <w:color w:val="0D0D0D"/>
          <w:sz w:val="20"/>
          <w:szCs w:val="20"/>
        </w:rPr>
        <w:t xml:space="preserve">, </w:t>
      </w:r>
      <w:proofErr w:type="spellStart"/>
      <w:r>
        <w:rPr>
          <w:rFonts w:ascii="AlbertinaMTStd-Italic" w:hAnsi="AlbertinaMTStd-Italic" w:cs="AlbertinaMTStd-Italic"/>
          <w:i/>
          <w:iCs/>
          <w:color w:val="0D0D0D"/>
          <w:sz w:val="20"/>
          <w:szCs w:val="20"/>
        </w:rPr>
        <w:t>K</w:t>
      </w:r>
      <w:r>
        <w:rPr>
          <w:rFonts w:ascii="AlbertinaMTStd-Regular" w:hAnsi="AlbertinaMTStd-Regular" w:cs="AlbertinaMTStd-Regular"/>
          <w:color w:val="0D0D0D"/>
          <w:sz w:val="13"/>
          <w:szCs w:val="13"/>
        </w:rPr>
        <w:t>b</w:t>
      </w:r>
      <w:proofErr w:type="spellEnd"/>
      <w:r>
        <w:rPr>
          <w:rFonts w:ascii="AlbertinaMTStd-Regular" w:hAnsi="AlbertinaMTStd-Regular" w:cs="AlbertinaMTStd-Regular"/>
          <w:color w:val="0D0D0D"/>
          <w:sz w:val="13"/>
          <w:szCs w:val="13"/>
        </w:rPr>
        <w:t xml:space="preserve"> </w:t>
      </w:r>
      <w:r>
        <w:rPr>
          <w:rFonts w:ascii="AlbertinaMTStd-Regular" w:hAnsi="AlbertinaMTStd-Regular" w:cs="AlbertinaMTStd-Regular"/>
          <w:color w:val="0D0D0D"/>
          <w:sz w:val="20"/>
          <w:szCs w:val="20"/>
        </w:rPr>
        <w:t xml:space="preserve">and </w:t>
      </w:r>
      <w:proofErr w:type="spellStart"/>
      <w:r>
        <w:rPr>
          <w:rFonts w:ascii="AlbertinaMTStd-Regular" w:hAnsi="AlbertinaMTStd-Regular" w:cs="AlbertinaMTStd-Regular"/>
          <w:color w:val="0D0D0D"/>
          <w:sz w:val="20"/>
          <w:szCs w:val="20"/>
        </w:rPr>
        <w:t>p</w:t>
      </w:r>
      <w:r>
        <w:rPr>
          <w:rFonts w:ascii="AlbertinaMTStd-Italic" w:hAnsi="AlbertinaMTStd-Italic" w:cs="AlbertinaMTStd-Italic"/>
          <w:i/>
          <w:iCs/>
          <w:color w:val="0D0D0D"/>
          <w:sz w:val="20"/>
          <w:szCs w:val="20"/>
        </w:rPr>
        <w:t>K</w:t>
      </w:r>
      <w:r>
        <w:rPr>
          <w:rFonts w:ascii="AlbertinaMTStd-Regular" w:hAnsi="AlbertinaMTStd-Regular" w:cs="AlbertinaMTStd-Regular"/>
          <w:color w:val="0D0D0D"/>
          <w:sz w:val="13"/>
          <w:szCs w:val="13"/>
        </w:rPr>
        <w:t>b</w:t>
      </w:r>
      <w:proofErr w:type="spellEnd"/>
      <w:r>
        <w:rPr>
          <w:rFonts w:ascii="AlbertinaMTStd-Regular" w:hAnsi="AlbertinaMTStd-Regular" w:cs="AlbertinaMTStd-Regular"/>
          <w:color w:val="0D0D0D"/>
          <w:sz w:val="13"/>
          <w:szCs w:val="13"/>
        </w:rPr>
        <w:t xml:space="preserve"> </w:t>
      </w:r>
      <w:r>
        <w:rPr>
          <w:rFonts w:ascii="AlbertinaMTStd-Regular" w:hAnsi="AlbertinaMTStd-Regular" w:cs="AlbertinaMTStd-Regular"/>
          <w:color w:val="0D0D0D"/>
          <w:sz w:val="20"/>
          <w:szCs w:val="20"/>
        </w:rPr>
        <w:t>values are given below, all at 298 K.</w:t>
      </w:r>
    </w:p>
    <w:p w14:paraId="56E77545" w14:textId="77777777" w:rsidR="00A96F43" w:rsidRPr="009A3774" w:rsidRDefault="00A96F43" w:rsidP="00A96F43">
      <w:pPr>
        <w:rPr>
          <w:rFonts w:ascii="AlbertinaMTStd-Regular" w:hAnsi="AlbertinaMTStd-Regular" w:cs="AlbertinaMTStd-Regular"/>
          <w:color w:val="0D0D0D"/>
          <w:sz w:val="13"/>
          <w:szCs w:val="13"/>
        </w:rPr>
      </w:pPr>
      <w:r>
        <w:rPr>
          <w:rFonts w:ascii="AlbertinaMTStd-Regular" w:hAnsi="AlbertinaMTStd-Regular" w:cs="AlbertinaMTStd-Regular"/>
          <w:color w:val="0D0D0D"/>
          <w:sz w:val="20"/>
          <w:szCs w:val="20"/>
        </w:rPr>
        <w:t xml:space="preserve">Table 1Weak acids </w:t>
      </w:r>
    </w:p>
    <w:tbl>
      <w:tblPr>
        <w:tblW w:w="0" w:type="auto"/>
        <w:tblInd w:w="187" w:type="dxa"/>
        <w:tblLayout w:type="fixed"/>
        <w:tblCellMar>
          <w:left w:w="0" w:type="dxa"/>
          <w:right w:w="0" w:type="dxa"/>
        </w:tblCellMar>
        <w:tblLook w:val="0000" w:firstRow="0" w:lastRow="0" w:firstColumn="0" w:lastColumn="0" w:noHBand="0" w:noVBand="0"/>
      </w:tblPr>
      <w:tblGrid>
        <w:gridCol w:w="40"/>
        <w:gridCol w:w="1856"/>
        <w:gridCol w:w="1341"/>
        <w:gridCol w:w="41"/>
        <w:gridCol w:w="1586"/>
        <w:gridCol w:w="39"/>
        <w:gridCol w:w="889"/>
        <w:gridCol w:w="43"/>
        <w:gridCol w:w="442"/>
      </w:tblGrid>
      <w:tr w:rsidR="00A96F43" w:rsidRPr="009A3774" w14:paraId="45DD5A41" w14:textId="77777777" w:rsidTr="00E12155">
        <w:trPr>
          <w:gridBefore w:val="1"/>
          <w:gridAfter w:val="1"/>
          <w:wBefore w:w="40" w:type="dxa"/>
          <w:wAfter w:w="442" w:type="dxa"/>
          <w:trHeight w:hRule="exact" w:val="730"/>
        </w:trPr>
        <w:tc>
          <w:tcPr>
            <w:tcW w:w="1856" w:type="dxa"/>
            <w:tcBorders>
              <w:top w:val="none" w:sz="6" w:space="0" w:color="auto"/>
              <w:left w:val="none" w:sz="6" w:space="0" w:color="auto"/>
              <w:bottom w:val="none" w:sz="6" w:space="0" w:color="auto"/>
              <w:right w:val="none" w:sz="6" w:space="0" w:color="auto"/>
            </w:tcBorders>
          </w:tcPr>
          <w:p w14:paraId="088AB0C9" w14:textId="77777777" w:rsidR="00A96F43" w:rsidRPr="00174B97" w:rsidRDefault="00A96F43" w:rsidP="00E12155">
            <w:pPr>
              <w:rPr>
                <w:rFonts w:asciiTheme="majorHAnsi" w:hAnsiTheme="majorHAnsi" w:cstheme="majorHAnsi"/>
                <w:b/>
                <w:color w:val="0D0D0D"/>
              </w:rPr>
            </w:pPr>
            <w:r w:rsidRPr="00174B97">
              <w:rPr>
                <w:rFonts w:asciiTheme="majorHAnsi" w:hAnsiTheme="majorHAnsi" w:cstheme="majorHAnsi"/>
                <w:b/>
                <w:color w:val="0D0D0D"/>
              </w:rPr>
              <w:t>Acid</w:t>
            </w:r>
          </w:p>
          <w:p w14:paraId="4BACC4E5" w14:textId="77777777" w:rsidR="00A96F43" w:rsidRPr="009A3774" w:rsidRDefault="00A96F43" w:rsidP="00E12155">
            <w:pPr>
              <w:rPr>
                <w:rFonts w:asciiTheme="majorHAnsi" w:hAnsiTheme="majorHAnsi" w:cstheme="majorHAnsi"/>
                <w:color w:val="0D0D0D"/>
              </w:rPr>
            </w:pPr>
            <w:proofErr w:type="spellStart"/>
            <w:r w:rsidRPr="009A3774">
              <w:rPr>
                <w:rFonts w:asciiTheme="majorHAnsi" w:hAnsiTheme="majorHAnsi" w:cstheme="majorHAnsi"/>
                <w:color w:val="0D0D0D"/>
              </w:rPr>
              <w:t>methanoic</w:t>
            </w:r>
            <w:proofErr w:type="spellEnd"/>
          </w:p>
        </w:tc>
        <w:tc>
          <w:tcPr>
            <w:tcW w:w="1382" w:type="dxa"/>
            <w:gridSpan w:val="2"/>
            <w:tcBorders>
              <w:top w:val="none" w:sz="6" w:space="0" w:color="auto"/>
              <w:left w:val="none" w:sz="6" w:space="0" w:color="auto"/>
              <w:bottom w:val="none" w:sz="6" w:space="0" w:color="auto"/>
              <w:right w:val="none" w:sz="6" w:space="0" w:color="auto"/>
            </w:tcBorders>
          </w:tcPr>
          <w:p w14:paraId="3E0A4FAC" w14:textId="77777777" w:rsidR="00A96F43" w:rsidRPr="00174B97" w:rsidRDefault="00A96F43" w:rsidP="00E12155">
            <w:pPr>
              <w:rPr>
                <w:rFonts w:asciiTheme="majorHAnsi" w:hAnsiTheme="majorHAnsi" w:cstheme="majorHAnsi"/>
                <w:b/>
                <w:color w:val="0D0D0D"/>
              </w:rPr>
            </w:pPr>
            <w:r w:rsidRPr="00174B97">
              <w:rPr>
                <w:rFonts w:asciiTheme="majorHAnsi" w:hAnsiTheme="majorHAnsi" w:cstheme="majorHAnsi"/>
                <w:b/>
                <w:color w:val="0D0D0D"/>
              </w:rPr>
              <w:t>Formula</w:t>
            </w:r>
          </w:p>
          <w:p w14:paraId="2C9F4217" w14:textId="77777777" w:rsidR="00A96F43" w:rsidRPr="009A3774" w:rsidRDefault="00A96F43" w:rsidP="00E12155">
            <w:pPr>
              <w:rPr>
                <w:rFonts w:asciiTheme="majorHAnsi" w:hAnsiTheme="majorHAnsi" w:cstheme="majorHAnsi"/>
                <w:color w:val="0D0D0D"/>
              </w:rPr>
            </w:pPr>
            <w:r w:rsidRPr="009A3774">
              <w:rPr>
                <w:rFonts w:asciiTheme="majorHAnsi" w:hAnsiTheme="majorHAnsi" w:cstheme="majorHAnsi"/>
                <w:color w:val="0D0D0D"/>
              </w:rPr>
              <w:t>HCOOH</w:t>
            </w:r>
          </w:p>
        </w:tc>
        <w:tc>
          <w:tcPr>
            <w:tcW w:w="1625" w:type="dxa"/>
            <w:gridSpan w:val="2"/>
            <w:tcBorders>
              <w:top w:val="none" w:sz="6" w:space="0" w:color="auto"/>
              <w:left w:val="none" w:sz="6" w:space="0" w:color="auto"/>
              <w:bottom w:val="none" w:sz="6" w:space="0" w:color="auto"/>
              <w:right w:val="none" w:sz="6" w:space="0" w:color="auto"/>
            </w:tcBorders>
          </w:tcPr>
          <w:p w14:paraId="74B74691" w14:textId="77777777" w:rsidR="00A96F43" w:rsidRPr="00174B97" w:rsidRDefault="00A96F43" w:rsidP="00E12155">
            <w:pPr>
              <w:rPr>
                <w:rFonts w:asciiTheme="majorHAnsi" w:hAnsiTheme="majorHAnsi" w:cstheme="majorHAnsi"/>
                <w:b/>
                <w:color w:val="0D0D0D"/>
              </w:rPr>
            </w:pPr>
            <w:r w:rsidRPr="00174B97">
              <w:rPr>
                <w:rFonts w:asciiTheme="majorHAnsi" w:hAnsiTheme="majorHAnsi" w:cstheme="majorHAnsi"/>
                <w:b/>
                <w:i/>
                <w:iCs/>
                <w:color w:val="0D0D0D"/>
              </w:rPr>
              <w:t>K</w:t>
            </w:r>
            <w:r w:rsidRPr="00174B97">
              <w:rPr>
                <w:rFonts w:asciiTheme="majorHAnsi" w:hAnsiTheme="majorHAnsi" w:cstheme="majorHAnsi"/>
                <w:b/>
                <w:color w:val="0D0D0D"/>
              </w:rPr>
              <w:t>a</w:t>
            </w:r>
          </w:p>
          <w:p w14:paraId="361B1D31" w14:textId="77777777" w:rsidR="00A96F43" w:rsidRPr="009A3774" w:rsidRDefault="00A96F43" w:rsidP="00E12155">
            <w:pPr>
              <w:rPr>
                <w:rFonts w:asciiTheme="majorHAnsi" w:hAnsiTheme="majorHAnsi" w:cstheme="majorHAnsi"/>
                <w:color w:val="0D0D0D"/>
              </w:rPr>
            </w:pPr>
            <w:r w:rsidRPr="009A3774">
              <w:rPr>
                <w:rFonts w:asciiTheme="majorHAnsi" w:hAnsiTheme="majorHAnsi" w:cstheme="majorHAnsi"/>
                <w:color w:val="0D0D0D"/>
              </w:rPr>
              <w:t>1.8 × 10–4</w:t>
            </w:r>
          </w:p>
        </w:tc>
        <w:tc>
          <w:tcPr>
            <w:tcW w:w="932" w:type="dxa"/>
            <w:gridSpan w:val="2"/>
            <w:tcBorders>
              <w:top w:val="none" w:sz="6" w:space="0" w:color="auto"/>
              <w:left w:val="none" w:sz="6" w:space="0" w:color="auto"/>
              <w:bottom w:val="none" w:sz="6" w:space="0" w:color="auto"/>
              <w:right w:val="none" w:sz="6" w:space="0" w:color="auto"/>
            </w:tcBorders>
          </w:tcPr>
          <w:p w14:paraId="493BA5A9" w14:textId="77777777" w:rsidR="00A96F43" w:rsidRPr="00174B97" w:rsidRDefault="00A96F43" w:rsidP="00E12155">
            <w:pPr>
              <w:rPr>
                <w:rFonts w:asciiTheme="majorHAnsi" w:hAnsiTheme="majorHAnsi" w:cstheme="majorHAnsi"/>
                <w:b/>
                <w:color w:val="0D0D0D"/>
              </w:rPr>
            </w:pPr>
            <w:proofErr w:type="spellStart"/>
            <w:r w:rsidRPr="00174B97">
              <w:rPr>
                <w:rFonts w:asciiTheme="majorHAnsi" w:hAnsiTheme="majorHAnsi" w:cstheme="majorHAnsi"/>
                <w:b/>
                <w:color w:val="0D0D0D"/>
              </w:rPr>
              <w:t>pKa</w:t>
            </w:r>
            <w:proofErr w:type="spellEnd"/>
          </w:p>
          <w:p w14:paraId="104F1B77" w14:textId="77777777" w:rsidR="00A96F43" w:rsidRPr="009A3774" w:rsidRDefault="00A96F43" w:rsidP="00E12155">
            <w:pPr>
              <w:rPr>
                <w:rFonts w:asciiTheme="majorHAnsi" w:hAnsiTheme="majorHAnsi" w:cstheme="majorHAnsi"/>
                <w:color w:val="0D0D0D"/>
              </w:rPr>
            </w:pPr>
            <w:r w:rsidRPr="009A3774">
              <w:rPr>
                <w:rFonts w:asciiTheme="majorHAnsi" w:hAnsiTheme="majorHAnsi" w:cstheme="majorHAnsi"/>
                <w:color w:val="0D0D0D"/>
              </w:rPr>
              <w:t>3.75</w:t>
            </w:r>
          </w:p>
        </w:tc>
      </w:tr>
      <w:tr w:rsidR="00A96F43" w:rsidRPr="009A3774" w14:paraId="4749F664" w14:textId="77777777" w:rsidTr="00E12155">
        <w:trPr>
          <w:gridBefore w:val="1"/>
          <w:gridAfter w:val="1"/>
          <w:wBefore w:w="40" w:type="dxa"/>
          <w:wAfter w:w="442" w:type="dxa"/>
          <w:trHeight w:hRule="exact" w:val="420"/>
        </w:trPr>
        <w:tc>
          <w:tcPr>
            <w:tcW w:w="1856" w:type="dxa"/>
            <w:tcBorders>
              <w:top w:val="none" w:sz="6" w:space="0" w:color="auto"/>
              <w:left w:val="none" w:sz="6" w:space="0" w:color="auto"/>
              <w:bottom w:val="none" w:sz="6" w:space="0" w:color="auto"/>
              <w:right w:val="none" w:sz="6" w:space="0" w:color="auto"/>
            </w:tcBorders>
          </w:tcPr>
          <w:p w14:paraId="57DC4807" w14:textId="77777777" w:rsidR="00A96F43" w:rsidRPr="009A3774" w:rsidRDefault="00A96F43" w:rsidP="00E12155">
            <w:pPr>
              <w:rPr>
                <w:rFonts w:asciiTheme="majorHAnsi" w:hAnsiTheme="majorHAnsi" w:cstheme="majorHAnsi"/>
                <w:color w:val="0D0D0D"/>
              </w:rPr>
            </w:pPr>
            <w:r w:rsidRPr="009A3774">
              <w:rPr>
                <w:rFonts w:asciiTheme="majorHAnsi" w:hAnsiTheme="majorHAnsi" w:cstheme="majorHAnsi"/>
                <w:color w:val="0D0D0D"/>
              </w:rPr>
              <w:t>ethanoic</w:t>
            </w:r>
          </w:p>
        </w:tc>
        <w:tc>
          <w:tcPr>
            <w:tcW w:w="1382" w:type="dxa"/>
            <w:gridSpan w:val="2"/>
            <w:tcBorders>
              <w:top w:val="none" w:sz="6" w:space="0" w:color="auto"/>
              <w:left w:val="none" w:sz="6" w:space="0" w:color="auto"/>
              <w:bottom w:val="none" w:sz="6" w:space="0" w:color="auto"/>
              <w:right w:val="none" w:sz="6" w:space="0" w:color="auto"/>
            </w:tcBorders>
          </w:tcPr>
          <w:p w14:paraId="38C41B45" w14:textId="77777777" w:rsidR="00A96F43" w:rsidRPr="009A3774" w:rsidRDefault="00A96F43" w:rsidP="00E12155">
            <w:pPr>
              <w:rPr>
                <w:rFonts w:asciiTheme="majorHAnsi" w:hAnsiTheme="majorHAnsi" w:cstheme="majorHAnsi"/>
                <w:color w:val="0D0D0D"/>
              </w:rPr>
            </w:pPr>
            <w:r w:rsidRPr="009A3774">
              <w:rPr>
                <w:rFonts w:asciiTheme="majorHAnsi" w:hAnsiTheme="majorHAnsi" w:cstheme="majorHAnsi"/>
                <w:color w:val="0D0D0D"/>
              </w:rPr>
              <w:t>CH3COOH</w:t>
            </w:r>
          </w:p>
        </w:tc>
        <w:tc>
          <w:tcPr>
            <w:tcW w:w="1625" w:type="dxa"/>
            <w:gridSpan w:val="2"/>
            <w:tcBorders>
              <w:top w:val="none" w:sz="6" w:space="0" w:color="auto"/>
              <w:left w:val="none" w:sz="6" w:space="0" w:color="auto"/>
              <w:bottom w:val="none" w:sz="6" w:space="0" w:color="auto"/>
              <w:right w:val="none" w:sz="6" w:space="0" w:color="auto"/>
            </w:tcBorders>
          </w:tcPr>
          <w:p w14:paraId="56570107" w14:textId="77777777" w:rsidR="00A96F43" w:rsidRPr="009A3774" w:rsidRDefault="00A96F43" w:rsidP="00E12155">
            <w:pPr>
              <w:rPr>
                <w:rFonts w:asciiTheme="majorHAnsi" w:hAnsiTheme="majorHAnsi" w:cstheme="majorHAnsi"/>
                <w:color w:val="0D0D0D"/>
              </w:rPr>
            </w:pPr>
            <w:r w:rsidRPr="009A3774">
              <w:rPr>
                <w:rFonts w:asciiTheme="majorHAnsi" w:hAnsiTheme="majorHAnsi" w:cstheme="majorHAnsi"/>
                <w:color w:val="0D0D0D"/>
              </w:rPr>
              <w:t>1.8 × 10–5</w:t>
            </w:r>
          </w:p>
        </w:tc>
        <w:tc>
          <w:tcPr>
            <w:tcW w:w="932" w:type="dxa"/>
            <w:gridSpan w:val="2"/>
            <w:tcBorders>
              <w:top w:val="none" w:sz="6" w:space="0" w:color="auto"/>
              <w:left w:val="none" w:sz="6" w:space="0" w:color="auto"/>
              <w:bottom w:val="none" w:sz="6" w:space="0" w:color="auto"/>
              <w:right w:val="none" w:sz="6" w:space="0" w:color="auto"/>
            </w:tcBorders>
          </w:tcPr>
          <w:p w14:paraId="62CF5703" w14:textId="77777777" w:rsidR="00A96F43" w:rsidRPr="009A3774" w:rsidRDefault="00A96F43" w:rsidP="00E12155">
            <w:pPr>
              <w:rPr>
                <w:rFonts w:asciiTheme="majorHAnsi" w:hAnsiTheme="majorHAnsi" w:cstheme="majorHAnsi"/>
                <w:color w:val="0D0D0D"/>
              </w:rPr>
            </w:pPr>
            <w:r w:rsidRPr="009A3774">
              <w:rPr>
                <w:rFonts w:asciiTheme="majorHAnsi" w:hAnsiTheme="majorHAnsi" w:cstheme="majorHAnsi"/>
                <w:color w:val="0D0D0D"/>
              </w:rPr>
              <w:t>4.76</w:t>
            </w:r>
          </w:p>
        </w:tc>
      </w:tr>
      <w:tr w:rsidR="00A96F43" w:rsidRPr="009A3774" w14:paraId="2683B911" w14:textId="77777777" w:rsidTr="00E12155">
        <w:trPr>
          <w:gridBefore w:val="1"/>
          <w:gridAfter w:val="1"/>
          <w:wBefore w:w="40" w:type="dxa"/>
          <w:wAfter w:w="442" w:type="dxa"/>
          <w:trHeight w:hRule="exact" w:val="332"/>
        </w:trPr>
        <w:tc>
          <w:tcPr>
            <w:tcW w:w="1856" w:type="dxa"/>
            <w:tcBorders>
              <w:top w:val="none" w:sz="6" w:space="0" w:color="auto"/>
              <w:left w:val="none" w:sz="6" w:space="0" w:color="auto"/>
              <w:bottom w:val="none" w:sz="6" w:space="0" w:color="auto"/>
              <w:right w:val="none" w:sz="6" w:space="0" w:color="auto"/>
            </w:tcBorders>
          </w:tcPr>
          <w:p w14:paraId="7B7E2E2B" w14:textId="77777777" w:rsidR="00A96F43" w:rsidRPr="009A3774" w:rsidRDefault="00A96F43" w:rsidP="00E12155">
            <w:pPr>
              <w:rPr>
                <w:rFonts w:asciiTheme="majorHAnsi" w:hAnsiTheme="majorHAnsi" w:cstheme="majorHAnsi"/>
                <w:color w:val="0D0D0D"/>
              </w:rPr>
            </w:pPr>
            <w:r w:rsidRPr="009A3774">
              <w:rPr>
                <w:rFonts w:asciiTheme="majorHAnsi" w:hAnsiTheme="majorHAnsi" w:cstheme="majorHAnsi"/>
                <w:color w:val="0D0D0D"/>
              </w:rPr>
              <w:t>propanoic</w:t>
            </w:r>
          </w:p>
        </w:tc>
        <w:tc>
          <w:tcPr>
            <w:tcW w:w="1382" w:type="dxa"/>
            <w:gridSpan w:val="2"/>
            <w:tcBorders>
              <w:top w:val="none" w:sz="6" w:space="0" w:color="auto"/>
              <w:left w:val="none" w:sz="6" w:space="0" w:color="auto"/>
              <w:bottom w:val="none" w:sz="6" w:space="0" w:color="auto"/>
              <w:right w:val="none" w:sz="6" w:space="0" w:color="auto"/>
            </w:tcBorders>
          </w:tcPr>
          <w:p w14:paraId="32BE31A4" w14:textId="77777777" w:rsidR="00A96F43" w:rsidRPr="009A3774" w:rsidRDefault="00A96F43" w:rsidP="00E12155">
            <w:pPr>
              <w:rPr>
                <w:rFonts w:asciiTheme="majorHAnsi" w:hAnsiTheme="majorHAnsi" w:cstheme="majorHAnsi"/>
                <w:color w:val="0D0D0D"/>
              </w:rPr>
            </w:pPr>
            <w:r w:rsidRPr="009A3774">
              <w:rPr>
                <w:rFonts w:asciiTheme="majorHAnsi" w:hAnsiTheme="majorHAnsi" w:cstheme="majorHAnsi"/>
                <w:color w:val="0D0D0D"/>
              </w:rPr>
              <w:t>C2H5COOH</w:t>
            </w:r>
          </w:p>
        </w:tc>
        <w:tc>
          <w:tcPr>
            <w:tcW w:w="1625" w:type="dxa"/>
            <w:gridSpan w:val="2"/>
            <w:tcBorders>
              <w:top w:val="none" w:sz="6" w:space="0" w:color="auto"/>
              <w:left w:val="none" w:sz="6" w:space="0" w:color="auto"/>
              <w:bottom w:val="none" w:sz="6" w:space="0" w:color="auto"/>
              <w:right w:val="none" w:sz="6" w:space="0" w:color="auto"/>
            </w:tcBorders>
          </w:tcPr>
          <w:p w14:paraId="45832A88" w14:textId="77777777" w:rsidR="00A96F43" w:rsidRPr="009A3774" w:rsidRDefault="00A96F43" w:rsidP="00E12155">
            <w:pPr>
              <w:rPr>
                <w:rFonts w:asciiTheme="majorHAnsi" w:hAnsiTheme="majorHAnsi" w:cstheme="majorHAnsi"/>
                <w:color w:val="0D0D0D"/>
              </w:rPr>
            </w:pPr>
            <w:r w:rsidRPr="009A3774">
              <w:rPr>
                <w:rFonts w:asciiTheme="majorHAnsi" w:hAnsiTheme="majorHAnsi" w:cstheme="majorHAnsi"/>
                <w:color w:val="0D0D0D"/>
              </w:rPr>
              <w:t>1.4 × 10–5</w:t>
            </w:r>
          </w:p>
        </w:tc>
        <w:tc>
          <w:tcPr>
            <w:tcW w:w="932" w:type="dxa"/>
            <w:gridSpan w:val="2"/>
            <w:tcBorders>
              <w:top w:val="none" w:sz="6" w:space="0" w:color="auto"/>
              <w:left w:val="none" w:sz="6" w:space="0" w:color="auto"/>
              <w:bottom w:val="none" w:sz="6" w:space="0" w:color="auto"/>
              <w:right w:val="none" w:sz="6" w:space="0" w:color="auto"/>
            </w:tcBorders>
          </w:tcPr>
          <w:p w14:paraId="540387F6" w14:textId="77777777" w:rsidR="00A96F43" w:rsidRPr="009A3774" w:rsidRDefault="00A96F43" w:rsidP="00E12155">
            <w:pPr>
              <w:rPr>
                <w:rFonts w:asciiTheme="majorHAnsi" w:hAnsiTheme="majorHAnsi" w:cstheme="majorHAnsi"/>
                <w:color w:val="0D0D0D"/>
              </w:rPr>
            </w:pPr>
            <w:r w:rsidRPr="009A3774">
              <w:rPr>
                <w:rFonts w:asciiTheme="majorHAnsi" w:hAnsiTheme="majorHAnsi" w:cstheme="majorHAnsi"/>
                <w:color w:val="0D0D0D"/>
              </w:rPr>
              <w:t>4.87</w:t>
            </w:r>
          </w:p>
        </w:tc>
      </w:tr>
      <w:tr w:rsidR="00A96F43" w:rsidRPr="009A3774" w14:paraId="01278670" w14:textId="77777777" w:rsidTr="00E12155">
        <w:trPr>
          <w:gridBefore w:val="1"/>
          <w:gridAfter w:val="1"/>
          <w:wBefore w:w="40" w:type="dxa"/>
          <w:wAfter w:w="442" w:type="dxa"/>
          <w:trHeight w:hRule="exact" w:val="332"/>
        </w:trPr>
        <w:tc>
          <w:tcPr>
            <w:tcW w:w="1856" w:type="dxa"/>
            <w:tcBorders>
              <w:top w:val="none" w:sz="6" w:space="0" w:color="auto"/>
              <w:left w:val="none" w:sz="6" w:space="0" w:color="auto"/>
              <w:bottom w:val="none" w:sz="6" w:space="0" w:color="auto"/>
              <w:right w:val="none" w:sz="6" w:space="0" w:color="auto"/>
            </w:tcBorders>
          </w:tcPr>
          <w:p w14:paraId="265F8CB5" w14:textId="77777777" w:rsidR="00A96F43" w:rsidRPr="009A3774" w:rsidRDefault="00A96F43" w:rsidP="00E12155">
            <w:pPr>
              <w:rPr>
                <w:rFonts w:asciiTheme="majorHAnsi" w:hAnsiTheme="majorHAnsi" w:cstheme="majorHAnsi"/>
                <w:color w:val="0D0D0D"/>
              </w:rPr>
            </w:pPr>
          </w:p>
          <w:p w14:paraId="3AA5B2D4" w14:textId="77777777" w:rsidR="00A96F43" w:rsidRPr="009A3774" w:rsidRDefault="00A96F43" w:rsidP="00E12155">
            <w:pPr>
              <w:rPr>
                <w:rFonts w:asciiTheme="majorHAnsi" w:hAnsiTheme="majorHAnsi" w:cstheme="majorHAnsi"/>
                <w:color w:val="0D0D0D"/>
              </w:rPr>
            </w:pPr>
            <w:r w:rsidRPr="009A3774">
              <w:rPr>
                <w:rFonts w:asciiTheme="majorHAnsi" w:hAnsiTheme="majorHAnsi" w:cstheme="majorHAnsi"/>
                <w:color w:val="0D0D0D"/>
              </w:rPr>
              <w:t xml:space="preserve">Table 2 Weak Bases </w:t>
            </w:r>
          </w:p>
          <w:p w14:paraId="01CA35E7" w14:textId="77777777" w:rsidR="00A96F43" w:rsidRPr="009A3774" w:rsidRDefault="00A96F43" w:rsidP="00E12155">
            <w:pPr>
              <w:rPr>
                <w:rFonts w:asciiTheme="majorHAnsi" w:hAnsiTheme="majorHAnsi" w:cstheme="majorHAnsi"/>
                <w:color w:val="0D0D0D"/>
              </w:rPr>
            </w:pPr>
          </w:p>
        </w:tc>
        <w:tc>
          <w:tcPr>
            <w:tcW w:w="1382" w:type="dxa"/>
            <w:gridSpan w:val="2"/>
            <w:tcBorders>
              <w:top w:val="none" w:sz="6" w:space="0" w:color="auto"/>
              <w:left w:val="none" w:sz="6" w:space="0" w:color="auto"/>
              <w:bottom w:val="none" w:sz="6" w:space="0" w:color="auto"/>
              <w:right w:val="none" w:sz="6" w:space="0" w:color="auto"/>
            </w:tcBorders>
          </w:tcPr>
          <w:p w14:paraId="45828BF3" w14:textId="77777777" w:rsidR="00A96F43" w:rsidRPr="009A3774" w:rsidRDefault="00A96F43" w:rsidP="00E12155">
            <w:pPr>
              <w:rPr>
                <w:rFonts w:asciiTheme="majorHAnsi" w:hAnsiTheme="majorHAnsi" w:cstheme="majorHAnsi"/>
                <w:color w:val="0D0D0D"/>
              </w:rPr>
            </w:pPr>
          </w:p>
        </w:tc>
        <w:tc>
          <w:tcPr>
            <w:tcW w:w="1625" w:type="dxa"/>
            <w:gridSpan w:val="2"/>
            <w:tcBorders>
              <w:top w:val="none" w:sz="6" w:space="0" w:color="auto"/>
              <w:left w:val="none" w:sz="6" w:space="0" w:color="auto"/>
              <w:bottom w:val="none" w:sz="6" w:space="0" w:color="auto"/>
              <w:right w:val="none" w:sz="6" w:space="0" w:color="auto"/>
            </w:tcBorders>
          </w:tcPr>
          <w:p w14:paraId="3C3FC97D" w14:textId="77777777" w:rsidR="00A96F43" w:rsidRPr="009A3774" w:rsidRDefault="00A96F43" w:rsidP="00E12155">
            <w:pPr>
              <w:rPr>
                <w:rFonts w:asciiTheme="majorHAnsi" w:hAnsiTheme="majorHAnsi" w:cstheme="majorHAnsi"/>
                <w:color w:val="0D0D0D"/>
              </w:rPr>
            </w:pPr>
          </w:p>
        </w:tc>
        <w:tc>
          <w:tcPr>
            <w:tcW w:w="932" w:type="dxa"/>
            <w:gridSpan w:val="2"/>
            <w:tcBorders>
              <w:top w:val="none" w:sz="6" w:space="0" w:color="auto"/>
              <w:left w:val="none" w:sz="6" w:space="0" w:color="auto"/>
              <w:bottom w:val="none" w:sz="6" w:space="0" w:color="auto"/>
              <w:right w:val="none" w:sz="6" w:space="0" w:color="auto"/>
            </w:tcBorders>
          </w:tcPr>
          <w:p w14:paraId="76219394" w14:textId="77777777" w:rsidR="00A96F43" w:rsidRPr="009A3774" w:rsidRDefault="00A96F43" w:rsidP="00E12155">
            <w:pPr>
              <w:rPr>
                <w:rFonts w:asciiTheme="majorHAnsi" w:hAnsiTheme="majorHAnsi" w:cstheme="majorHAnsi"/>
                <w:color w:val="0D0D0D"/>
              </w:rPr>
            </w:pPr>
          </w:p>
        </w:tc>
      </w:tr>
      <w:tr w:rsidR="00A96F43" w:rsidRPr="00174B97" w14:paraId="4A2E6B64" w14:textId="77777777" w:rsidTr="00E12155">
        <w:trPr>
          <w:gridBefore w:val="1"/>
          <w:gridAfter w:val="1"/>
          <w:wBefore w:w="40" w:type="dxa"/>
          <w:wAfter w:w="442" w:type="dxa"/>
          <w:trHeight w:hRule="exact" w:val="332"/>
        </w:trPr>
        <w:tc>
          <w:tcPr>
            <w:tcW w:w="1856" w:type="dxa"/>
            <w:tcBorders>
              <w:top w:val="none" w:sz="6" w:space="0" w:color="auto"/>
              <w:left w:val="none" w:sz="6" w:space="0" w:color="auto"/>
              <w:bottom w:val="none" w:sz="6" w:space="0" w:color="auto"/>
              <w:right w:val="none" w:sz="6" w:space="0" w:color="auto"/>
            </w:tcBorders>
          </w:tcPr>
          <w:p w14:paraId="645D18EE" w14:textId="77777777" w:rsidR="00A96F43" w:rsidRPr="00174B97" w:rsidRDefault="00A96F43" w:rsidP="00E12155">
            <w:pPr>
              <w:rPr>
                <w:rFonts w:asciiTheme="majorHAnsi" w:hAnsiTheme="majorHAnsi" w:cstheme="majorHAnsi"/>
                <w:b/>
                <w:color w:val="0D0D0D"/>
              </w:rPr>
            </w:pPr>
            <w:r w:rsidRPr="00174B97">
              <w:rPr>
                <w:rFonts w:asciiTheme="majorHAnsi" w:hAnsiTheme="majorHAnsi" w:cstheme="majorHAnsi"/>
                <w:b/>
                <w:color w:val="0D0D0D"/>
              </w:rPr>
              <w:t>Table 2</w:t>
            </w:r>
            <w:r>
              <w:rPr>
                <w:rFonts w:asciiTheme="majorHAnsi" w:hAnsiTheme="majorHAnsi" w:cstheme="majorHAnsi"/>
                <w:b/>
                <w:color w:val="0D0D0D"/>
              </w:rPr>
              <w:t xml:space="preserve"> </w:t>
            </w:r>
            <w:r w:rsidRPr="00174B97">
              <w:rPr>
                <w:rFonts w:asciiTheme="majorHAnsi" w:hAnsiTheme="majorHAnsi" w:cstheme="majorHAnsi"/>
                <w:b/>
                <w:color w:val="0D0D0D"/>
              </w:rPr>
              <w:t xml:space="preserve">Weak bases </w:t>
            </w:r>
          </w:p>
        </w:tc>
        <w:tc>
          <w:tcPr>
            <w:tcW w:w="1382" w:type="dxa"/>
            <w:gridSpan w:val="2"/>
            <w:tcBorders>
              <w:top w:val="none" w:sz="6" w:space="0" w:color="auto"/>
              <w:left w:val="none" w:sz="6" w:space="0" w:color="auto"/>
              <w:bottom w:val="none" w:sz="6" w:space="0" w:color="auto"/>
              <w:right w:val="none" w:sz="6" w:space="0" w:color="auto"/>
            </w:tcBorders>
          </w:tcPr>
          <w:p w14:paraId="62923CAD" w14:textId="77777777" w:rsidR="00A96F43" w:rsidRPr="00174B97" w:rsidRDefault="00A96F43" w:rsidP="00E12155">
            <w:pPr>
              <w:rPr>
                <w:rFonts w:asciiTheme="majorHAnsi" w:hAnsiTheme="majorHAnsi" w:cstheme="majorHAnsi"/>
                <w:b/>
                <w:color w:val="0D0D0D"/>
              </w:rPr>
            </w:pPr>
            <w:r w:rsidRPr="00174B97">
              <w:rPr>
                <w:rFonts w:asciiTheme="majorHAnsi" w:hAnsiTheme="majorHAnsi" w:cstheme="majorHAnsi"/>
                <w:b/>
                <w:color w:val="0D0D0D"/>
              </w:rPr>
              <w:t xml:space="preserve">       Formula </w:t>
            </w:r>
          </w:p>
        </w:tc>
        <w:tc>
          <w:tcPr>
            <w:tcW w:w="1625" w:type="dxa"/>
            <w:gridSpan w:val="2"/>
            <w:tcBorders>
              <w:top w:val="none" w:sz="6" w:space="0" w:color="auto"/>
              <w:left w:val="none" w:sz="6" w:space="0" w:color="auto"/>
              <w:bottom w:val="none" w:sz="6" w:space="0" w:color="auto"/>
              <w:right w:val="none" w:sz="6" w:space="0" w:color="auto"/>
            </w:tcBorders>
          </w:tcPr>
          <w:p w14:paraId="1F2E9277" w14:textId="77777777" w:rsidR="00A96F43" w:rsidRPr="00174B97" w:rsidRDefault="00A96F43" w:rsidP="00E12155">
            <w:pPr>
              <w:rPr>
                <w:rFonts w:asciiTheme="majorHAnsi" w:hAnsiTheme="majorHAnsi" w:cstheme="majorHAnsi"/>
                <w:b/>
                <w:color w:val="0D0D0D"/>
              </w:rPr>
            </w:pPr>
            <w:r w:rsidRPr="00174B97">
              <w:rPr>
                <w:rFonts w:asciiTheme="majorHAnsi" w:hAnsiTheme="majorHAnsi" w:cstheme="majorHAnsi"/>
                <w:b/>
                <w:color w:val="0D0D0D"/>
              </w:rPr>
              <w:t xml:space="preserve">    </w:t>
            </w:r>
            <w:proofErr w:type="spellStart"/>
            <w:r w:rsidRPr="00174B97">
              <w:rPr>
                <w:rFonts w:asciiTheme="majorHAnsi" w:hAnsiTheme="majorHAnsi" w:cstheme="majorHAnsi"/>
                <w:b/>
                <w:color w:val="0D0D0D"/>
              </w:rPr>
              <w:t>Kb</w:t>
            </w:r>
            <w:proofErr w:type="spellEnd"/>
            <w:r w:rsidRPr="00174B97">
              <w:rPr>
                <w:rFonts w:asciiTheme="majorHAnsi" w:hAnsiTheme="majorHAnsi" w:cstheme="majorHAnsi"/>
                <w:b/>
                <w:color w:val="0D0D0D"/>
              </w:rPr>
              <w:t xml:space="preserve">                                 p</w:t>
            </w:r>
          </w:p>
        </w:tc>
        <w:tc>
          <w:tcPr>
            <w:tcW w:w="932" w:type="dxa"/>
            <w:gridSpan w:val="2"/>
            <w:tcBorders>
              <w:top w:val="none" w:sz="6" w:space="0" w:color="auto"/>
              <w:left w:val="none" w:sz="6" w:space="0" w:color="auto"/>
              <w:bottom w:val="none" w:sz="6" w:space="0" w:color="auto"/>
              <w:right w:val="none" w:sz="6" w:space="0" w:color="auto"/>
            </w:tcBorders>
          </w:tcPr>
          <w:p w14:paraId="58B59BFF" w14:textId="77777777" w:rsidR="00A96F43" w:rsidRPr="00174B97" w:rsidRDefault="00A96F43" w:rsidP="00E12155">
            <w:pPr>
              <w:rPr>
                <w:rFonts w:asciiTheme="majorHAnsi" w:hAnsiTheme="majorHAnsi" w:cstheme="majorHAnsi"/>
                <w:b/>
                <w:color w:val="0D0D0D"/>
              </w:rPr>
            </w:pPr>
            <w:r w:rsidRPr="00174B97">
              <w:rPr>
                <w:rFonts w:asciiTheme="majorHAnsi" w:hAnsiTheme="majorHAnsi" w:cstheme="majorHAnsi"/>
                <w:b/>
                <w:color w:val="0D0D0D"/>
              </w:rPr>
              <w:t xml:space="preserve">        </w:t>
            </w:r>
            <w:proofErr w:type="spellStart"/>
            <w:r w:rsidRPr="00174B97">
              <w:rPr>
                <w:rFonts w:asciiTheme="majorHAnsi" w:hAnsiTheme="majorHAnsi" w:cstheme="majorHAnsi"/>
                <w:b/>
                <w:color w:val="0D0D0D"/>
              </w:rPr>
              <w:t>pKb</w:t>
            </w:r>
            <w:proofErr w:type="spellEnd"/>
          </w:p>
        </w:tc>
      </w:tr>
      <w:tr w:rsidR="00A96F43" w:rsidRPr="009A3774" w14:paraId="4A7C1D7B" w14:textId="77777777" w:rsidTr="00E12155">
        <w:trPr>
          <w:trHeight w:hRule="exact" w:val="409"/>
        </w:trPr>
        <w:tc>
          <w:tcPr>
            <w:tcW w:w="1896" w:type="dxa"/>
            <w:gridSpan w:val="2"/>
            <w:tcBorders>
              <w:top w:val="none" w:sz="6" w:space="0" w:color="auto"/>
              <w:left w:val="none" w:sz="6" w:space="0" w:color="auto"/>
              <w:bottom w:val="none" w:sz="6" w:space="0" w:color="auto"/>
              <w:right w:val="none" w:sz="6" w:space="0" w:color="auto"/>
            </w:tcBorders>
          </w:tcPr>
          <w:p w14:paraId="71DAA86D" w14:textId="77777777" w:rsidR="00A96F43" w:rsidRPr="009A3774" w:rsidRDefault="00A96F43" w:rsidP="00E12155">
            <w:pPr>
              <w:kinsoku w:val="0"/>
              <w:overflowPunct w:val="0"/>
              <w:autoSpaceDE w:val="0"/>
              <w:autoSpaceDN w:val="0"/>
              <w:adjustRightInd w:val="0"/>
              <w:spacing w:before="70" w:after="0" w:line="240" w:lineRule="auto"/>
              <w:ind w:left="50"/>
              <w:rPr>
                <w:rFonts w:asciiTheme="majorHAnsi" w:hAnsiTheme="majorHAnsi" w:cstheme="majorHAnsi"/>
              </w:rPr>
            </w:pPr>
            <w:r w:rsidRPr="009A3774">
              <w:rPr>
                <w:rFonts w:asciiTheme="majorHAnsi" w:hAnsiTheme="majorHAnsi" w:cstheme="majorHAnsi"/>
                <w:color w:val="0C0C0C"/>
              </w:rPr>
              <w:t>ammonia</w:t>
            </w:r>
          </w:p>
        </w:tc>
        <w:tc>
          <w:tcPr>
            <w:tcW w:w="1341" w:type="dxa"/>
            <w:tcBorders>
              <w:top w:val="none" w:sz="6" w:space="0" w:color="auto"/>
              <w:left w:val="none" w:sz="6" w:space="0" w:color="auto"/>
              <w:bottom w:val="none" w:sz="6" w:space="0" w:color="auto"/>
              <w:right w:val="none" w:sz="6" w:space="0" w:color="auto"/>
            </w:tcBorders>
          </w:tcPr>
          <w:p w14:paraId="6C7C5A47" w14:textId="77777777" w:rsidR="00A96F43" w:rsidRPr="009A3774" w:rsidRDefault="00A96F43" w:rsidP="00E12155">
            <w:pPr>
              <w:kinsoku w:val="0"/>
              <w:overflowPunct w:val="0"/>
              <w:autoSpaceDE w:val="0"/>
              <w:autoSpaceDN w:val="0"/>
              <w:adjustRightInd w:val="0"/>
              <w:spacing w:before="70" w:after="0" w:line="240" w:lineRule="auto"/>
              <w:ind w:left="375"/>
              <w:rPr>
                <w:rFonts w:asciiTheme="majorHAnsi" w:hAnsiTheme="majorHAnsi" w:cstheme="majorHAnsi"/>
              </w:rPr>
            </w:pPr>
            <w:r w:rsidRPr="009A3774">
              <w:rPr>
                <w:rFonts w:asciiTheme="majorHAnsi" w:hAnsiTheme="majorHAnsi" w:cstheme="majorHAnsi"/>
                <w:color w:val="0C0C0C"/>
              </w:rPr>
              <w:t>NH</w:t>
            </w:r>
            <w:r w:rsidRPr="009A3774">
              <w:rPr>
                <w:rFonts w:asciiTheme="majorHAnsi" w:hAnsiTheme="majorHAnsi" w:cstheme="majorHAnsi"/>
                <w:color w:val="0C0C0C"/>
                <w:position w:val="-4"/>
              </w:rPr>
              <w:t>3</w:t>
            </w:r>
          </w:p>
        </w:tc>
        <w:tc>
          <w:tcPr>
            <w:tcW w:w="1627" w:type="dxa"/>
            <w:gridSpan w:val="2"/>
            <w:tcBorders>
              <w:top w:val="none" w:sz="6" w:space="0" w:color="auto"/>
              <w:left w:val="none" w:sz="6" w:space="0" w:color="auto"/>
              <w:bottom w:val="none" w:sz="6" w:space="0" w:color="auto"/>
              <w:right w:val="none" w:sz="6" w:space="0" w:color="auto"/>
            </w:tcBorders>
          </w:tcPr>
          <w:p w14:paraId="79A03938" w14:textId="77777777" w:rsidR="00A96F43" w:rsidRPr="009A3774" w:rsidRDefault="00A96F43" w:rsidP="00E12155">
            <w:pPr>
              <w:kinsoku w:val="0"/>
              <w:overflowPunct w:val="0"/>
              <w:autoSpaceDE w:val="0"/>
              <w:autoSpaceDN w:val="0"/>
              <w:adjustRightInd w:val="0"/>
              <w:spacing w:before="70" w:after="0" w:line="240" w:lineRule="auto"/>
              <w:ind w:left="316"/>
              <w:rPr>
                <w:rFonts w:asciiTheme="majorHAnsi" w:hAnsiTheme="majorHAnsi" w:cstheme="majorHAnsi"/>
              </w:rPr>
            </w:pPr>
            <w:r w:rsidRPr="009A3774">
              <w:rPr>
                <w:rFonts w:asciiTheme="majorHAnsi" w:hAnsiTheme="majorHAnsi" w:cstheme="majorHAnsi"/>
                <w:color w:val="0C0C0C"/>
              </w:rPr>
              <w:t>1.8 × 10</w:t>
            </w:r>
            <w:r w:rsidRPr="009A3774">
              <w:rPr>
                <w:rFonts w:asciiTheme="majorHAnsi" w:hAnsiTheme="majorHAnsi" w:cstheme="majorHAnsi"/>
                <w:color w:val="0C0C0C"/>
                <w:position w:val="6"/>
              </w:rPr>
              <w:t>–5</w:t>
            </w:r>
          </w:p>
        </w:tc>
        <w:tc>
          <w:tcPr>
            <w:tcW w:w="928" w:type="dxa"/>
            <w:gridSpan w:val="2"/>
            <w:tcBorders>
              <w:top w:val="none" w:sz="6" w:space="0" w:color="auto"/>
              <w:left w:val="none" w:sz="6" w:space="0" w:color="auto"/>
              <w:bottom w:val="none" w:sz="6" w:space="0" w:color="auto"/>
              <w:right w:val="none" w:sz="6" w:space="0" w:color="auto"/>
            </w:tcBorders>
          </w:tcPr>
          <w:p w14:paraId="12C01B0C" w14:textId="77777777" w:rsidR="00A96F43" w:rsidRPr="009A3774" w:rsidRDefault="00A96F43" w:rsidP="00E12155">
            <w:pPr>
              <w:kinsoku w:val="0"/>
              <w:overflowPunct w:val="0"/>
              <w:autoSpaceDE w:val="0"/>
              <w:autoSpaceDN w:val="0"/>
              <w:adjustRightInd w:val="0"/>
              <w:spacing w:before="70" w:after="0" w:line="240" w:lineRule="auto"/>
              <w:ind w:right="128"/>
              <w:jc w:val="right"/>
              <w:rPr>
                <w:rFonts w:asciiTheme="majorHAnsi" w:hAnsiTheme="majorHAnsi" w:cstheme="majorHAnsi"/>
              </w:rPr>
            </w:pPr>
            <w:r w:rsidRPr="009A3774">
              <w:rPr>
                <w:rFonts w:asciiTheme="majorHAnsi" w:hAnsiTheme="majorHAnsi" w:cstheme="majorHAnsi"/>
                <w:color w:val="0C0C0C"/>
                <w:w w:val="95"/>
              </w:rPr>
              <w:t>4.75</w:t>
            </w:r>
          </w:p>
        </w:tc>
        <w:tc>
          <w:tcPr>
            <w:tcW w:w="485" w:type="dxa"/>
            <w:gridSpan w:val="2"/>
            <w:tcBorders>
              <w:top w:val="none" w:sz="6" w:space="0" w:color="auto"/>
              <w:left w:val="none" w:sz="6" w:space="0" w:color="auto"/>
              <w:bottom w:val="none" w:sz="6" w:space="0" w:color="auto"/>
              <w:right w:val="none" w:sz="6" w:space="0" w:color="auto"/>
            </w:tcBorders>
          </w:tcPr>
          <w:p w14:paraId="6EDA5F04" w14:textId="77777777" w:rsidR="00A96F43" w:rsidRPr="009A3774" w:rsidRDefault="00A96F43" w:rsidP="00E12155">
            <w:pPr>
              <w:autoSpaceDE w:val="0"/>
              <w:autoSpaceDN w:val="0"/>
              <w:adjustRightInd w:val="0"/>
              <w:spacing w:after="0" w:line="240" w:lineRule="auto"/>
              <w:rPr>
                <w:rFonts w:asciiTheme="majorHAnsi" w:hAnsiTheme="majorHAnsi" w:cstheme="majorHAnsi"/>
              </w:rPr>
            </w:pPr>
          </w:p>
        </w:tc>
      </w:tr>
      <w:tr w:rsidR="00A96F43" w:rsidRPr="009A3774" w14:paraId="67331C29" w14:textId="77777777" w:rsidTr="00E12155">
        <w:trPr>
          <w:trHeight w:hRule="exact" w:val="409"/>
        </w:trPr>
        <w:tc>
          <w:tcPr>
            <w:tcW w:w="1896" w:type="dxa"/>
            <w:gridSpan w:val="2"/>
            <w:tcBorders>
              <w:top w:val="none" w:sz="6" w:space="0" w:color="auto"/>
              <w:left w:val="none" w:sz="6" w:space="0" w:color="auto"/>
              <w:bottom w:val="none" w:sz="6" w:space="0" w:color="auto"/>
              <w:right w:val="none" w:sz="6" w:space="0" w:color="auto"/>
            </w:tcBorders>
          </w:tcPr>
          <w:p w14:paraId="1683C96F" w14:textId="77777777" w:rsidR="00A96F43" w:rsidRPr="009A3774" w:rsidRDefault="00A96F43" w:rsidP="00E12155">
            <w:pPr>
              <w:kinsoku w:val="0"/>
              <w:overflowPunct w:val="0"/>
              <w:autoSpaceDE w:val="0"/>
              <w:autoSpaceDN w:val="0"/>
              <w:adjustRightInd w:val="0"/>
              <w:spacing w:before="70" w:after="0" w:line="240" w:lineRule="auto"/>
              <w:ind w:left="50"/>
              <w:rPr>
                <w:rFonts w:asciiTheme="majorHAnsi" w:hAnsiTheme="majorHAnsi" w:cstheme="majorHAnsi"/>
              </w:rPr>
            </w:pPr>
            <w:r w:rsidRPr="009A3774">
              <w:rPr>
                <w:rFonts w:asciiTheme="majorHAnsi" w:hAnsiTheme="majorHAnsi" w:cstheme="majorHAnsi"/>
                <w:color w:val="0C0C0C"/>
              </w:rPr>
              <w:t>methylamine</w:t>
            </w:r>
          </w:p>
        </w:tc>
        <w:tc>
          <w:tcPr>
            <w:tcW w:w="1341" w:type="dxa"/>
            <w:tcBorders>
              <w:top w:val="none" w:sz="6" w:space="0" w:color="auto"/>
              <w:left w:val="none" w:sz="6" w:space="0" w:color="auto"/>
              <w:bottom w:val="none" w:sz="6" w:space="0" w:color="auto"/>
              <w:right w:val="none" w:sz="6" w:space="0" w:color="auto"/>
            </w:tcBorders>
          </w:tcPr>
          <w:p w14:paraId="58D36151" w14:textId="77777777" w:rsidR="00A96F43" w:rsidRPr="009A3774" w:rsidRDefault="00A96F43" w:rsidP="00E12155">
            <w:pPr>
              <w:kinsoku w:val="0"/>
              <w:overflowPunct w:val="0"/>
              <w:autoSpaceDE w:val="0"/>
              <w:autoSpaceDN w:val="0"/>
              <w:adjustRightInd w:val="0"/>
              <w:spacing w:before="70" w:after="0" w:line="240" w:lineRule="auto"/>
              <w:ind w:left="375"/>
              <w:rPr>
                <w:rFonts w:asciiTheme="majorHAnsi" w:hAnsiTheme="majorHAnsi" w:cstheme="majorHAnsi"/>
              </w:rPr>
            </w:pPr>
            <w:r w:rsidRPr="009A3774">
              <w:rPr>
                <w:rFonts w:asciiTheme="majorHAnsi" w:hAnsiTheme="majorHAnsi" w:cstheme="majorHAnsi"/>
                <w:color w:val="0C0C0C"/>
              </w:rPr>
              <w:t>CH</w:t>
            </w:r>
            <w:r w:rsidRPr="009A3774">
              <w:rPr>
                <w:rFonts w:asciiTheme="majorHAnsi" w:hAnsiTheme="majorHAnsi" w:cstheme="majorHAnsi"/>
                <w:color w:val="0C0C0C"/>
                <w:position w:val="-4"/>
              </w:rPr>
              <w:t>3</w:t>
            </w:r>
            <w:r w:rsidRPr="009A3774">
              <w:rPr>
                <w:rFonts w:asciiTheme="majorHAnsi" w:hAnsiTheme="majorHAnsi" w:cstheme="majorHAnsi"/>
                <w:color w:val="0C0C0C"/>
              </w:rPr>
              <w:t>NH</w:t>
            </w:r>
            <w:r w:rsidRPr="009A3774">
              <w:rPr>
                <w:rFonts w:asciiTheme="majorHAnsi" w:hAnsiTheme="majorHAnsi" w:cstheme="majorHAnsi"/>
                <w:color w:val="0C0C0C"/>
                <w:position w:val="-4"/>
              </w:rPr>
              <w:t>2</w:t>
            </w:r>
          </w:p>
        </w:tc>
        <w:tc>
          <w:tcPr>
            <w:tcW w:w="1627" w:type="dxa"/>
            <w:gridSpan w:val="2"/>
            <w:tcBorders>
              <w:top w:val="none" w:sz="6" w:space="0" w:color="auto"/>
              <w:left w:val="none" w:sz="6" w:space="0" w:color="auto"/>
              <w:bottom w:val="none" w:sz="6" w:space="0" w:color="auto"/>
              <w:right w:val="none" w:sz="6" w:space="0" w:color="auto"/>
            </w:tcBorders>
          </w:tcPr>
          <w:p w14:paraId="404950E5" w14:textId="77777777" w:rsidR="00A96F43" w:rsidRPr="009A3774" w:rsidRDefault="00A96F43" w:rsidP="00E12155">
            <w:pPr>
              <w:kinsoku w:val="0"/>
              <w:overflowPunct w:val="0"/>
              <w:autoSpaceDE w:val="0"/>
              <w:autoSpaceDN w:val="0"/>
              <w:adjustRightInd w:val="0"/>
              <w:spacing w:before="70" w:after="0" w:line="240" w:lineRule="auto"/>
              <w:ind w:left="316"/>
              <w:rPr>
                <w:rFonts w:asciiTheme="majorHAnsi" w:hAnsiTheme="majorHAnsi" w:cstheme="majorHAnsi"/>
              </w:rPr>
            </w:pPr>
            <w:r w:rsidRPr="009A3774">
              <w:rPr>
                <w:rFonts w:asciiTheme="majorHAnsi" w:hAnsiTheme="majorHAnsi" w:cstheme="majorHAnsi"/>
                <w:color w:val="0C0C0C"/>
              </w:rPr>
              <w:t>4.6 × 10</w:t>
            </w:r>
            <w:r w:rsidRPr="009A3774">
              <w:rPr>
                <w:rFonts w:asciiTheme="majorHAnsi" w:hAnsiTheme="majorHAnsi" w:cstheme="majorHAnsi"/>
                <w:color w:val="0C0C0C"/>
                <w:position w:val="6"/>
              </w:rPr>
              <w:t>–4</w:t>
            </w:r>
          </w:p>
        </w:tc>
        <w:tc>
          <w:tcPr>
            <w:tcW w:w="928" w:type="dxa"/>
            <w:gridSpan w:val="2"/>
            <w:tcBorders>
              <w:top w:val="none" w:sz="6" w:space="0" w:color="auto"/>
              <w:left w:val="none" w:sz="6" w:space="0" w:color="auto"/>
              <w:bottom w:val="none" w:sz="6" w:space="0" w:color="auto"/>
              <w:right w:val="none" w:sz="6" w:space="0" w:color="auto"/>
            </w:tcBorders>
          </w:tcPr>
          <w:p w14:paraId="57B12D51" w14:textId="77777777" w:rsidR="00A96F43" w:rsidRPr="009A3774" w:rsidRDefault="00A96F43" w:rsidP="00E12155">
            <w:pPr>
              <w:kinsoku w:val="0"/>
              <w:overflowPunct w:val="0"/>
              <w:autoSpaceDE w:val="0"/>
              <w:autoSpaceDN w:val="0"/>
              <w:adjustRightInd w:val="0"/>
              <w:spacing w:before="70" w:after="0" w:line="240" w:lineRule="auto"/>
              <w:ind w:right="128"/>
              <w:jc w:val="right"/>
              <w:rPr>
                <w:rFonts w:asciiTheme="majorHAnsi" w:hAnsiTheme="majorHAnsi" w:cstheme="majorHAnsi"/>
              </w:rPr>
            </w:pPr>
            <w:r w:rsidRPr="009A3774">
              <w:rPr>
                <w:rFonts w:asciiTheme="majorHAnsi" w:hAnsiTheme="majorHAnsi" w:cstheme="majorHAnsi"/>
                <w:color w:val="0C0C0C"/>
                <w:w w:val="95"/>
              </w:rPr>
              <w:t>3.34</w:t>
            </w:r>
          </w:p>
        </w:tc>
        <w:tc>
          <w:tcPr>
            <w:tcW w:w="485" w:type="dxa"/>
            <w:gridSpan w:val="2"/>
            <w:tcBorders>
              <w:top w:val="none" w:sz="6" w:space="0" w:color="auto"/>
              <w:left w:val="none" w:sz="6" w:space="0" w:color="auto"/>
              <w:bottom w:val="none" w:sz="6" w:space="0" w:color="auto"/>
              <w:right w:val="none" w:sz="6" w:space="0" w:color="auto"/>
            </w:tcBorders>
          </w:tcPr>
          <w:p w14:paraId="43246B3F" w14:textId="77777777" w:rsidR="00A96F43" w:rsidRPr="009A3774" w:rsidRDefault="00A96F43" w:rsidP="00E12155">
            <w:pPr>
              <w:autoSpaceDE w:val="0"/>
              <w:autoSpaceDN w:val="0"/>
              <w:adjustRightInd w:val="0"/>
              <w:spacing w:after="0" w:line="240" w:lineRule="auto"/>
              <w:rPr>
                <w:rFonts w:asciiTheme="majorHAnsi" w:hAnsiTheme="majorHAnsi" w:cstheme="majorHAnsi"/>
              </w:rPr>
            </w:pPr>
          </w:p>
        </w:tc>
      </w:tr>
      <w:tr w:rsidR="00A96F43" w:rsidRPr="009A3774" w14:paraId="1FF5C959" w14:textId="77777777" w:rsidTr="00E12155">
        <w:trPr>
          <w:trHeight w:hRule="exact" w:val="332"/>
        </w:trPr>
        <w:tc>
          <w:tcPr>
            <w:tcW w:w="1896" w:type="dxa"/>
            <w:gridSpan w:val="2"/>
            <w:tcBorders>
              <w:top w:val="none" w:sz="6" w:space="0" w:color="auto"/>
              <w:left w:val="none" w:sz="6" w:space="0" w:color="auto"/>
              <w:bottom w:val="none" w:sz="6" w:space="0" w:color="auto"/>
              <w:right w:val="none" w:sz="6" w:space="0" w:color="auto"/>
            </w:tcBorders>
          </w:tcPr>
          <w:p w14:paraId="2ECC4DA7" w14:textId="77777777" w:rsidR="00A96F43" w:rsidRPr="009A3774" w:rsidRDefault="00A96F43" w:rsidP="00E12155">
            <w:pPr>
              <w:kinsoku w:val="0"/>
              <w:overflowPunct w:val="0"/>
              <w:autoSpaceDE w:val="0"/>
              <w:autoSpaceDN w:val="0"/>
              <w:adjustRightInd w:val="0"/>
              <w:spacing w:before="70" w:after="0" w:line="240" w:lineRule="auto"/>
              <w:ind w:left="50"/>
              <w:rPr>
                <w:rFonts w:asciiTheme="majorHAnsi" w:hAnsiTheme="majorHAnsi" w:cstheme="majorHAnsi"/>
              </w:rPr>
            </w:pPr>
            <w:r w:rsidRPr="009A3774">
              <w:rPr>
                <w:rFonts w:asciiTheme="majorHAnsi" w:hAnsiTheme="majorHAnsi" w:cstheme="majorHAnsi"/>
                <w:color w:val="0C0C0C"/>
              </w:rPr>
              <w:t>ethylamine</w:t>
            </w:r>
          </w:p>
        </w:tc>
        <w:tc>
          <w:tcPr>
            <w:tcW w:w="1341" w:type="dxa"/>
            <w:tcBorders>
              <w:top w:val="none" w:sz="6" w:space="0" w:color="auto"/>
              <w:left w:val="none" w:sz="6" w:space="0" w:color="auto"/>
              <w:bottom w:val="none" w:sz="6" w:space="0" w:color="auto"/>
              <w:right w:val="none" w:sz="6" w:space="0" w:color="auto"/>
            </w:tcBorders>
          </w:tcPr>
          <w:p w14:paraId="6ECBC3B3" w14:textId="77777777" w:rsidR="00A96F43" w:rsidRPr="009A3774" w:rsidRDefault="00A96F43" w:rsidP="00E12155">
            <w:pPr>
              <w:kinsoku w:val="0"/>
              <w:overflowPunct w:val="0"/>
              <w:autoSpaceDE w:val="0"/>
              <w:autoSpaceDN w:val="0"/>
              <w:adjustRightInd w:val="0"/>
              <w:spacing w:before="70" w:after="0" w:line="240" w:lineRule="auto"/>
              <w:ind w:left="375"/>
              <w:rPr>
                <w:rFonts w:asciiTheme="majorHAnsi" w:hAnsiTheme="majorHAnsi" w:cstheme="majorHAnsi"/>
              </w:rPr>
            </w:pPr>
            <w:r w:rsidRPr="009A3774">
              <w:rPr>
                <w:rFonts w:asciiTheme="majorHAnsi" w:hAnsiTheme="majorHAnsi" w:cstheme="majorHAnsi"/>
                <w:color w:val="0C0C0C"/>
              </w:rPr>
              <w:t>C</w:t>
            </w:r>
            <w:r w:rsidRPr="009A3774">
              <w:rPr>
                <w:rFonts w:asciiTheme="majorHAnsi" w:hAnsiTheme="majorHAnsi" w:cstheme="majorHAnsi"/>
                <w:color w:val="0C0C0C"/>
                <w:position w:val="-4"/>
              </w:rPr>
              <w:t>2</w:t>
            </w:r>
            <w:r w:rsidRPr="009A3774">
              <w:rPr>
                <w:rFonts w:asciiTheme="majorHAnsi" w:hAnsiTheme="majorHAnsi" w:cstheme="majorHAnsi"/>
                <w:color w:val="0C0C0C"/>
              </w:rPr>
              <w:t>H</w:t>
            </w:r>
            <w:r w:rsidRPr="009A3774">
              <w:rPr>
                <w:rFonts w:asciiTheme="majorHAnsi" w:hAnsiTheme="majorHAnsi" w:cstheme="majorHAnsi"/>
                <w:color w:val="0C0C0C"/>
                <w:position w:val="-4"/>
              </w:rPr>
              <w:t>5</w:t>
            </w:r>
            <w:r w:rsidRPr="009A3774">
              <w:rPr>
                <w:rFonts w:asciiTheme="majorHAnsi" w:hAnsiTheme="majorHAnsi" w:cstheme="majorHAnsi"/>
                <w:color w:val="0C0C0C"/>
              </w:rPr>
              <w:t>NH</w:t>
            </w:r>
            <w:r w:rsidRPr="009A3774">
              <w:rPr>
                <w:rFonts w:asciiTheme="majorHAnsi" w:hAnsiTheme="majorHAnsi" w:cstheme="majorHAnsi"/>
                <w:color w:val="0C0C0C"/>
                <w:position w:val="-4"/>
              </w:rPr>
              <w:t>2</w:t>
            </w:r>
          </w:p>
        </w:tc>
        <w:tc>
          <w:tcPr>
            <w:tcW w:w="1627" w:type="dxa"/>
            <w:gridSpan w:val="2"/>
            <w:tcBorders>
              <w:top w:val="none" w:sz="6" w:space="0" w:color="auto"/>
              <w:left w:val="none" w:sz="6" w:space="0" w:color="auto"/>
              <w:bottom w:val="none" w:sz="6" w:space="0" w:color="auto"/>
              <w:right w:val="none" w:sz="6" w:space="0" w:color="auto"/>
            </w:tcBorders>
          </w:tcPr>
          <w:p w14:paraId="1A1FA789" w14:textId="77777777" w:rsidR="00A96F43" w:rsidRPr="009A3774" w:rsidRDefault="00A96F43" w:rsidP="00E12155">
            <w:pPr>
              <w:kinsoku w:val="0"/>
              <w:overflowPunct w:val="0"/>
              <w:autoSpaceDE w:val="0"/>
              <w:autoSpaceDN w:val="0"/>
              <w:adjustRightInd w:val="0"/>
              <w:spacing w:before="70" w:after="0" w:line="240" w:lineRule="auto"/>
              <w:ind w:left="316"/>
              <w:rPr>
                <w:rFonts w:asciiTheme="majorHAnsi" w:hAnsiTheme="majorHAnsi" w:cstheme="majorHAnsi"/>
              </w:rPr>
            </w:pPr>
            <w:r w:rsidRPr="009A3774">
              <w:rPr>
                <w:rFonts w:asciiTheme="majorHAnsi" w:hAnsiTheme="majorHAnsi" w:cstheme="majorHAnsi"/>
                <w:color w:val="0C0C0C"/>
              </w:rPr>
              <w:t>4.5 × 10</w:t>
            </w:r>
            <w:r w:rsidRPr="009A3774">
              <w:rPr>
                <w:rFonts w:asciiTheme="majorHAnsi" w:hAnsiTheme="majorHAnsi" w:cstheme="majorHAnsi"/>
                <w:color w:val="0C0C0C"/>
                <w:position w:val="6"/>
              </w:rPr>
              <w:t>–4</w:t>
            </w:r>
          </w:p>
        </w:tc>
        <w:tc>
          <w:tcPr>
            <w:tcW w:w="928" w:type="dxa"/>
            <w:gridSpan w:val="2"/>
            <w:tcBorders>
              <w:top w:val="none" w:sz="6" w:space="0" w:color="auto"/>
              <w:left w:val="none" w:sz="6" w:space="0" w:color="auto"/>
              <w:bottom w:val="none" w:sz="6" w:space="0" w:color="auto"/>
              <w:right w:val="none" w:sz="6" w:space="0" w:color="auto"/>
            </w:tcBorders>
          </w:tcPr>
          <w:p w14:paraId="4B6AEFD6" w14:textId="77777777" w:rsidR="00A96F43" w:rsidRPr="009A3774" w:rsidRDefault="00A96F43" w:rsidP="00E12155">
            <w:pPr>
              <w:kinsoku w:val="0"/>
              <w:overflowPunct w:val="0"/>
              <w:autoSpaceDE w:val="0"/>
              <w:autoSpaceDN w:val="0"/>
              <w:adjustRightInd w:val="0"/>
              <w:spacing w:before="70" w:after="0" w:line="240" w:lineRule="auto"/>
              <w:ind w:right="128"/>
              <w:jc w:val="right"/>
              <w:rPr>
                <w:rFonts w:asciiTheme="majorHAnsi" w:hAnsiTheme="majorHAnsi" w:cstheme="majorHAnsi"/>
              </w:rPr>
            </w:pPr>
            <w:r w:rsidRPr="009A3774">
              <w:rPr>
                <w:rFonts w:asciiTheme="majorHAnsi" w:hAnsiTheme="majorHAnsi" w:cstheme="majorHAnsi"/>
                <w:color w:val="0C0C0C"/>
                <w:w w:val="95"/>
              </w:rPr>
              <w:t>3.35</w:t>
            </w:r>
          </w:p>
        </w:tc>
        <w:tc>
          <w:tcPr>
            <w:tcW w:w="485" w:type="dxa"/>
            <w:gridSpan w:val="2"/>
            <w:tcBorders>
              <w:top w:val="none" w:sz="6" w:space="0" w:color="auto"/>
              <w:left w:val="none" w:sz="6" w:space="0" w:color="auto"/>
              <w:bottom w:val="none" w:sz="6" w:space="0" w:color="auto"/>
              <w:right w:val="none" w:sz="6" w:space="0" w:color="auto"/>
            </w:tcBorders>
          </w:tcPr>
          <w:p w14:paraId="607FC001" w14:textId="77777777" w:rsidR="00A96F43" w:rsidRPr="009A3774" w:rsidRDefault="00A96F43" w:rsidP="00E12155">
            <w:pPr>
              <w:autoSpaceDE w:val="0"/>
              <w:autoSpaceDN w:val="0"/>
              <w:adjustRightInd w:val="0"/>
              <w:spacing w:after="0" w:line="240" w:lineRule="auto"/>
              <w:rPr>
                <w:rFonts w:asciiTheme="majorHAnsi" w:hAnsiTheme="majorHAnsi" w:cstheme="majorHAnsi"/>
              </w:rPr>
            </w:pPr>
          </w:p>
        </w:tc>
      </w:tr>
    </w:tbl>
    <w:p w14:paraId="333A0CC9" w14:textId="77777777" w:rsidR="00A96F43" w:rsidRPr="00174B97" w:rsidRDefault="00A96F43" w:rsidP="00A96F43">
      <w:pPr>
        <w:rPr>
          <w:rFonts w:ascii="AlbertinaMTStd-Regular" w:hAnsi="AlbertinaMTStd-Regular" w:cs="AlbertinaMTStd-Regular"/>
          <w:b/>
          <w:color w:val="0D0D0D"/>
          <w:sz w:val="13"/>
          <w:szCs w:val="13"/>
        </w:rPr>
      </w:pPr>
    </w:p>
    <w:p w14:paraId="5509505D" w14:textId="77777777" w:rsidR="00A96F43" w:rsidRPr="00174B97" w:rsidRDefault="00A96F43" w:rsidP="00A96F43">
      <w:pPr>
        <w:autoSpaceDE w:val="0"/>
        <w:autoSpaceDN w:val="0"/>
        <w:adjustRightInd w:val="0"/>
        <w:spacing w:after="0" w:line="240" w:lineRule="auto"/>
        <w:rPr>
          <w:rFonts w:ascii="AlbertinaMTStd-Regular" w:hAnsi="AlbertinaMTStd-Regular" w:cs="AlbertinaMTStd-Regular"/>
          <w:b/>
          <w:color w:val="0D0D0D"/>
          <w:sz w:val="20"/>
          <w:szCs w:val="20"/>
        </w:rPr>
      </w:pPr>
      <w:r w:rsidRPr="00174B97">
        <w:rPr>
          <w:rFonts w:ascii="AlbertinaMTStd-Regular" w:hAnsi="AlbertinaMTStd-Regular" w:cs="AlbertinaMTStd-Regular"/>
          <w:b/>
          <w:color w:val="0D0D0D"/>
          <w:sz w:val="20"/>
          <w:szCs w:val="20"/>
        </w:rPr>
        <w:t>The following points follow from the table.</w:t>
      </w:r>
    </w:p>
    <w:p w14:paraId="615CD55A" w14:textId="77777777" w:rsidR="00A96F43" w:rsidRPr="00361226" w:rsidRDefault="00A96F43" w:rsidP="00A96F43">
      <w:pPr>
        <w:pStyle w:val="ListParagraph"/>
        <w:numPr>
          <w:ilvl w:val="0"/>
          <w:numId w:val="6"/>
        </w:numPr>
        <w:spacing w:line="276" w:lineRule="auto"/>
        <w:rPr>
          <w:rFonts w:asciiTheme="majorHAnsi" w:hAnsiTheme="majorHAnsi" w:cstheme="majorHAnsi"/>
          <w:bCs/>
          <w:color w:val="0D0D0D"/>
          <w:sz w:val="22"/>
          <w:szCs w:val="22"/>
        </w:rPr>
      </w:pPr>
      <w:r w:rsidRPr="00361226">
        <w:rPr>
          <w:rFonts w:asciiTheme="majorHAnsi" w:hAnsiTheme="majorHAnsi" w:cstheme="majorHAnsi"/>
          <w:bCs/>
          <w:color w:val="00726B"/>
          <w:sz w:val="22"/>
          <w:szCs w:val="22"/>
        </w:rPr>
        <w:t xml:space="preserve"> </w:t>
      </w:r>
      <w:proofErr w:type="spellStart"/>
      <w:r w:rsidRPr="00361226">
        <w:rPr>
          <w:rFonts w:asciiTheme="majorHAnsi" w:hAnsiTheme="majorHAnsi" w:cstheme="majorHAnsi"/>
          <w:bCs/>
          <w:color w:val="0D0D0D"/>
          <w:sz w:val="22"/>
          <w:szCs w:val="22"/>
        </w:rPr>
        <w:t>p</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a</w:t>
      </w:r>
      <w:proofErr w:type="spellEnd"/>
      <w:r w:rsidRPr="00361226">
        <w:rPr>
          <w:rFonts w:asciiTheme="majorHAnsi" w:hAnsiTheme="majorHAnsi" w:cstheme="majorHAnsi"/>
          <w:bCs/>
          <w:color w:val="0D0D0D"/>
          <w:sz w:val="22"/>
          <w:szCs w:val="22"/>
        </w:rPr>
        <w:t xml:space="preserve"> and </w:t>
      </w:r>
      <w:proofErr w:type="spellStart"/>
      <w:r w:rsidRPr="00361226">
        <w:rPr>
          <w:rFonts w:asciiTheme="majorHAnsi" w:hAnsiTheme="majorHAnsi" w:cstheme="majorHAnsi"/>
          <w:bCs/>
          <w:color w:val="0D0D0D"/>
          <w:sz w:val="22"/>
          <w:szCs w:val="22"/>
        </w:rPr>
        <w:t>p</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b</w:t>
      </w:r>
      <w:proofErr w:type="spellEnd"/>
      <w:r w:rsidRPr="00361226">
        <w:rPr>
          <w:rFonts w:asciiTheme="majorHAnsi" w:hAnsiTheme="majorHAnsi" w:cstheme="majorHAnsi"/>
          <w:bCs/>
          <w:color w:val="0D0D0D"/>
          <w:sz w:val="22"/>
          <w:szCs w:val="22"/>
        </w:rPr>
        <w:t xml:space="preserve"> numbers are usually positive and have no units.</w:t>
      </w:r>
    </w:p>
    <w:p w14:paraId="4171C82B" w14:textId="77777777" w:rsidR="00A96F43" w:rsidRPr="00361226" w:rsidRDefault="00A96F43" w:rsidP="00A96F43">
      <w:pPr>
        <w:pStyle w:val="ListParagraph"/>
        <w:numPr>
          <w:ilvl w:val="0"/>
          <w:numId w:val="6"/>
        </w:numPr>
        <w:spacing w:line="276" w:lineRule="auto"/>
        <w:rPr>
          <w:rFonts w:asciiTheme="majorHAnsi" w:hAnsiTheme="majorHAnsi" w:cstheme="majorHAnsi"/>
          <w:bCs/>
          <w:color w:val="0D0D0D"/>
          <w:sz w:val="22"/>
          <w:szCs w:val="22"/>
        </w:rPr>
      </w:pPr>
      <w:r w:rsidRPr="00361226">
        <w:rPr>
          <w:rFonts w:asciiTheme="majorHAnsi" w:hAnsiTheme="majorHAnsi" w:cstheme="majorHAnsi"/>
          <w:bCs/>
          <w:color w:val="0D0D0D"/>
          <w:sz w:val="22"/>
          <w:szCs w:val="22"/>
        </w:rPr>
        <w:t xml:space="preserve">The relationship between </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 xml:space="preserve">a and </w:t>
      </w:r>
      <w:proofErr w:type="spellStart"/>
      <w:r w:rsidRPr="00361226">
        <w:rPr>
          <w:rFonts w:asciiTheme="majorHAnsi" w:hAnsiTheme="majorHAnsi" w:cstheme="majorHAnsi"/>
          <w:bCs/>
          <w:color w:val="0D0D0D"/>
          <w:sz w:val="22"/>
          <w:szCs w:val="22"/>
        </w:rPr>
        <w:t>p</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a</w:t>
      </w:r>
      <w:proofErr w:type="spellEnd"/>
      <w:r w:rsidRPr="00361226">
        <w:rPr>
          <w:rFonts w:asciiTheme="majorHAnsi" w:hAnsiTheme="majorHAnsi" w:cstheme="majorHAnsi"/>
          <w:bCs/>
          <w:color w:val="0D0D0D"/>
          <w:sz w:val="22"/>
          <w:szCs w:val="22"/>
        </w:rPr>
        <w:t xml:space="preserve"> and between </w:t>
      </w:r>
      <w:proofErr w:type="spellStart"/>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b</w:t>
      </w:r>
      <w:proofErr w:type="spellEnd"/>
      <w:r w:rsidRPr="00361226">
        <w:rPr>
          <w:rFonts w:asciiTheme="majorHAnsi" w:hAnsiTheme="majorHAnsi" w:cstheme="majorHAnsi"/>
          <w:bCs/>
          <w:color w:val="0D0D0D"/>
          <w:sz w:val="22"/>
          <w:szCs w:val="22"/>
        </w:rPr>
        <w:t xml:space="preserve"> and </w:t>
      </w:r>
      <w:proofErr w:type="spellStart"/>
      <w:r w:rsidRPr="00361226">
        <w:rPr>
          <w:rFonts w:asciiTheme="majorHAnsi" w:hAnsiTheme="majorHAnsi" w:cstheme="majorHAnsi"/>
          <w:bCs/>
          <w:color w:val="0D0D0D"/>
          <w:sz w:val="22"/>
          <w:szCs w:val="22"/>
        </w:rPr>
        <w:t>p</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b</w:t>
      </w:r>
      <w:proofErr w:type="spellEnd"/>
      <w:r w:rsidRPr="00361226">
        <w:rPr>
          <w:rFonts w:asciiTheme="majorHAnsi" w:hAnsiTheme="majorHAnsi" w:cstheme="majorHAnsi"/>
          <w:bCs/>
          <w:color w:val="0D0D0D"/>
          <w:sz w:val="22"/>
          <w:szCs w:val="22"/>
        </w:rPr>
        <w:t xml:space="preserve"> is inverse.</w:t>
      </w:r>
    </w:p>
    <w:p w14:paraId="4518F7BB" w14:textId="77777777" w:rsidR="00A96F43" w:rsidRPr="00361226" w:rsidRDefault="00A96F43" w:rsidP="00A96F43">
      <w:pPr>
        <w:pStyle w:val="ListParagraph"/>
        <w:numPr>
          <w:ilvl w:val="0"/>
          <w:numId w:val="6"/>
        </w:numPr>
        <w:spacing w:line="276" w:lineRule="auto"/>
        <w:rPr>
          <w:rFonts w:asciiTheme="majorHAnsi" w:hAnsiTheme="majorHAnsi" w:cstheme="majorHAnsi"/>
          <w:bCs/>
          <w:color w:val="0D0D0D"/>
          <w:sz w:val="22"/>
          <w:szCs w:val="22"/>
        </w:rPr>
      </w:pPr>
      <w:r w:rsidRPr="00361226">
        <w:rPr>
          <w:rFonts w:asciiTheme="majorHAnsi" w:hAnsiTheme="majorHAnsi" w:cstheme="majorHAnsi"/>
          <w:bCs/>
          <w:color w:val="0D0D0D"/>
          <w:sz w:val="22"/>
          <w:szCs w:val="22"/>
        </w:rPr>
        <w:t xml:space="preserve">A change of one unit in </w:t>
      </w:r>
      <w:proofErr w:type="spellStart"/>
      <w:r w:rsidRPr="00361226">
        <w:rPr>
          <w:rFonts w:asciiTheme="majorHAnsi" w:hAnsiTheme="majorHAnsi" w:cstheme="majorHAnsi"/>
          <w:bCs/>
          <w:color w:val="0D0D0D"/>
          <w:sz w:val="22"/>
          <w:szCs w:val="22"/>
        </w:rPr>
        <w:t>p</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a</w:t>
      </w:r>
      <w:proofErr w:type="spellEnd"/>
      <w:r w:rsidRPr="00361226">
        <w:rPr>
          <w:rFonts w:asciiTheme="majorHAnsi" w:hAnsiTheme="majorHAnsi" w:cstheme="majorHAnsi"/>
          <w:bCs/>
          <w:color w:val="0D0D0D"/>
          <w:sz w:val="22"/>
          <w:szCs w:val="22"/>
        </w:rPr>
        <w:t xml:space="preserve"> or </w:t>
      </w:r>
      <w:proofErr w:type="spellStart"/>
      <w:r w:rsidRPr="00361226">
        <w:rPr>
          <w:rFonts w:asciiTheme="majorHAnsi" w:hAnsiTheme="majorHAnsi" w:cstheme="majorHAnsi"/>
          <w:bCs/>
          <w:color w:val="0D0D0D"/>
          <w:sz w:val="22"/>
          <w:szCs w:val="22"/>
        </w:rPr>
        <w:t>p</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b</w:t>
      </w:r>
      <w:proofErr w:type="spellEnd"/>
      <w:r w:rsidRPr="00361226">
        <w:rPr>
          <w:rFonts w:asciiTheme="majorHAnsi" w:hAnsiTheme="majorHAnsi" w:cstheme="majorHAnsi"/>
          <w:bCs/>
          <w:color w:val="0D0D0D"/>
          <w:sz w:val="22"/>
          <w:szCs w:val="22"/>
        </w:rPr>
        <w:t xml:space="preserve"> represents a </w:t>
      </w:r>
      <w:proofErr w:type="gramStart"/>
      <w:r w:rsidRPr="00361226">
        <w:rPr>
          <w:rFonts w:asciiTheme="majorHAnsi" w:hAnsiTheme="majorHAnsi" w:cstheme="majorHAnsi"/>
          <w:bCs/>
          <w:color w:val="0D0D0D"/>
          <w:sz w:val="22"/>
          <w:szCs w:val="22"/>
        </w:rPr>
        <w:t>10 fold</w:t>
      </w:r>
      <w:proofErr w:type="gramEnd"/>
      <w:r w:rsidRPr="00361226">
        <w:rPr>
          <w:rFonts w:asciiTheme="majorHAnsi" w:hAnsiTheme="majorHAnsi" w:cstheme="majorHAnsi"/>
          <w:bCs/>
          <w:color w:val="0D0D0D"/>
          <w:sz w:val="22"/>
          <w:szCs w:val="22"/>
        </w:rPr>
        <w:t xml:space="preserve"> change in the value of </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 xml:space="preserve">a or </w:t>
      </w:r>
      <w:proofErr w:type="spellStart"/>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b</w:t>
      </w:r>
      <w:proofErr w:type="spellEnd"/>
      <w:r w:rsidRPr="00361226">
        <w:rPr>
          <w:rFonts w:asciiTheme="majorHAnsi" w:hAnsiTheme="majorHAnsi" w:cstheme="majorHAnsi"/>
          <w:bCs/>
          <w:color w:val="0D0D0D"/>
          <w:sz w:val="22"/>
          <w:szCs w:val="22"/>
        </w:rPr>
        <w:t>.</w:t>
      </w:r>
    </w:p>
    <w:p w14:paraId="69E4A02A" w14:textId="77777777" w:rsidR="00A96F43" w:rsidRPr="00361226" w:rsidRDefault="00A96F43" w:rsidP="00A96F43">
      <w:pPr>
        <w:pStyle w:val="ListParagraph"/>
        <w:numPr>
          <w:ilvl w:val="0"/>
          <w:numId w:val="6"/>
        </w:numPr>
        <w:spacing w:line="276" w:lineRule="auto"/>
        <w:rPr>
          <w:rFonts w:asciiTheme="majorHAnsi" w:hAnsiTheme="majorHAnsi" w:cstheme="majorHAnsi"/>
          <w:bCs/>
          <w:color w:val="0D0D0D"/>
          <w:sz w:val="22"/>
          <w:szCs w:val="22"/>
        </w:rPr>
      </w:pPr>
      <w:proofErr w:type="spellStart"/>
      <w:r w:rsidRPr="00361226">
        <w:rPr>
          <w:rFonts w:asciiTheme="majorHAnsi" w:hAnsiTheme="majorHAnsi" w:cstheme="majorHAnsi"/>
          <w:bCs/>
          <w:color w:val="0D0D0D"/>
          <w:sz w:val="22"/>
          <w:szCs w:val="22"/>
        </w:rPr>
        <w:t>pKa</w:t>
      </w:r>
      <w:proofErr w:type="spellEnd"/>
      <w:r w:rsidRPr="00361226">
        <w:rPr>
          <w:rFonts w:asciiTheme="majorHAnsi" w:hAnsiTheme="majorHAnsi" w:cstheme="majorHAnsi"/>
          <w:bCs/>
          <w:color w:val="0D0D0D"/>
          <w:sz w:val="22"/>
          <w:szCs w:val="22"/>
        </w:rPr>
        <w:t xml:space="preserve"> and </w:t>
      </w:r>
      <w:proofErr w:type="spellStart"/>
      <w:r w:rsidRPr="00361226">
        <w:rPr>
          <w:rFonts w:asciiTheme="majorHAnsi" w:hAnsiTheme="majorHAnsi" w:cstheme="majorHAnsi"/>
          <w:bCs/>
          <w:color w:val="0D0D0D"/>
          <w:sz w:val="22"/>
          <w:szCs w:val="22"/>
        </w:rPr>
        <w:t>pKb</w:t>
      </w:r>
      <w:proofErr w:type="spellEnd"/>
      <w:r w:rsidRPr="00361226">
        <w:rPr>
          <w:rFonts w:asciiTheme="majorHAnsi" w:hAnsiTheme="majorHAnsi" w:cstheme="majorHAnsi"/>
          <w:bCs/>
          <w:color w:val="0D0D0D"/>
          <w:sz w:val="22"/>
          <w:szCs w:val="22"/>
        </w:rPr>
        <w:t xml:space="preserve"> must be quoted at a speci</w:t>
      </w:r>
      <w:r w:rsidRPr="00361226">
        <w:rPr>
          <w:rFonts w:asciiTheme="majorHAnsi" w:hAnsiTheme="majorHAnsi" w:cstheme="majorHAnsi"/>
          <w:bCs/>
          <w:color w:val="0D0D0D"/>
          <w:sz w:val="22"/>
          <w:szCs w:val="22"/>
        </w:rPr>
        <w:softHyphen/>
        <w:t>fied temperature.</w:t>
      </w:r>
    </w:p>
    <w:p w14:paraId="02E1664B" w14:textId="77777777" w:rsidR="00A96F43" w:rsidRPr="00361226" w:rsidRDefault="00A96F43" w:rsidP="00A96F43">
      <w:pPr>
        <w:pStyle w:val="ListParagraph"/>
        <w:numPr>
          <w:ilvl w:val="0"/>
          <w:numId w:val="6"/>
        </w:numPr>
        <w:spacing w:line="276" w:lineRule="auto"/>
        <w:rPr>
          <w:rFonts w:asciiTheme="majorHAnsi" w:hAnsiTheme="majorHAnsi" w:cstheme="majorHAnsi"/>
          <w:bCs/>
          <w:color w:val="0D0D0D"/>
          <w:sz w:val="22"/>
          <w:szCs w:val="22"/>
        </w:rPr>
      </w:pPr>
      <w:r w:rsidRPr="00361226">
        <w:rPr>
          <w:rFonts w:asciiTheme="majorHAnsi" w:eastAsia="Bembo Std" w:hAnsiTheme="majorHAnsi" w:cstheme="majorHAnsi"/>
          <w:sz w:val="22"/>
          <w:szCs w:val="22"/>
          <w:lang w:val="en-VI"/>
        </w:rPr>
        <w:t xml:space="preserve">The lower the value of </w:t>
      </w:r>
      <w:proofErr w:type="spellStart"/>
      <w:r w:rsidRPr="00361226">
        <w:rPr>
          <w:rFonts w:asciiTheme="majorHAnsi" w:eastAsia="Bembo Std" w:hAnsiTheme="majorHAnsi" w:cstheme="majorHAnsi"/>
          <w:sz w:val="22"/>
          <w:szCs w:val="22"/>
          <w:lang w:val="en-VI"/>
        </w:rPr>
        <w:t>p</w:t>
      </w:r>
      <w:r w:rsidRPr="00361226">
        <w:rPr>
          <w:rFonts w:asciiTheme="majorHAnsi" w:eastAsia="Bembo Std" w:hAnsiTheme="majorHAnsi" w:cstheme="majorHAnsi"/>
          <w:i/>
          <w:iCs/>
          <w:sz w:val="22"/>
          <w:szCs w:val="22"/>
          <w:lang w:val="en-VI"/>
        </w:rPr>
        <w:t>K</w:t>
      </w:r>
      <w:r w:rsidRPr="00361226">
        <w:rPr>
          <w:rFonts w:asciiTheme="majorHAnsi" w:eastAsia="Bembo Std" w:hAnsiTheme="majorHAnsi" w:cstheme="majorHAnsi"/>
          <w:sz w:val="22"/>
          <w:szCs w:val="22"/>
          <w:lang w:val="en-VI"/>
        </w:rPr>
        <w:t>a</w:t>
      </w:r>
      <w:proofErr w:type="spellEnd"/>
      <w:r w:rsidRPr="00361226">
        <w:rPr>
          <w:rFonts w:asciiTheme="majorHAnsi" w:eastAsia="Bembo Std" w:hAnsiTheme="majorHAnsi" w:cstheme="majorHAnsi"/>
          <w:sz w:val="22"/>
          <w:szCs w:val="22"/>
          <w:lang w:val="en-VI"/>
        </w:rPr>
        <w:t>, the stronger the acid.</w:t>
      </w:r>
    </w:p>
    <w:p w14:paraId="1C1E0877" w14:textId="77777777" w:rsidR="00A96F43" w:rsidRPr="00361226" w:rsidRDefault="00A96F43" w:rsidP="00A96F43">
      <w:pPr>
        <w:pStyle w:val="ListParagraph"/>
        <w:numPr>
          <w:ilvl w:val="0"/>
          <w:numId w:val="6"/>
        </w:numPr>
        <w:spacing w:line="276" w:lineRule="auto"/>
        <w:rPr>
          <w:rFonts w:asciiTheme="majorHAnsi" w:hAnsiTheme="majorHAnsi" w:cstheme="majorHAnsi"/>
          <w:bCs/>
          <w:color w:val="0D0D0D"/>
          <w:sz w:val="22"/>
          <w:szCs w:val="22"/>
        </w:rPr>
      </w:pPr>
      <w:r w:rsidRPr="00361226">
        <w:rPr>
          <w:rFonts w:asciiTheme="majorHAnsi" w:eastAsia="Bembo Std" w:hAnsiTheme="majorHAnsi" w:cstheme="majorHAnsi"/>
          <w:sz w:val="22"/>
          <w:szCs w:val="22"/>
          <w:lang w:val="en-VI"/>
        </w:rPr>
        <w:t xml:space="preserve">The lower the value of </w:t>
      </w:r>
      <w:proofErr w:type="spellStart"/>
      <w:r w:rsidRPr="00361226">
        <w:rPr>
          <w:rFonts w:asciiTheme="majorHAnsi" w:eastAsia="Bembo Std" w:hAnsiTheme="majorHAnsi" w:cstheme="majorHAnsi"/>
          <w:sz w:val="22"/>
          <w:szCs w:val="22"/>
          <w:lang w:val="en-VI"/>
        </w:rPr>
        <w:t>p</w:t>
      </w:r>
      <w:r w:rsidRPr="00361226">
        <w:rPr>
          <w:rFonts w:asciiTheme="majorHAnsi" w:eastAsia="Bembo Std" w:hAnsiTheme="majorHAnsi" w:cstheme="majorHAnsi"/>
          <w:i/>
          <w:iCs/>
          <w:sz w:val="22"/>
          <w:szCs w:val="22"/>
          <w:lang w:val="en-VI"/>
        </w:rPr>
        <w:t>K</w:t>
      </w:r>
      <w:r w:rsidRPr="00361226">
        <w:rPr>
          <w:rFonts w:asciiTheme="majorHAnsi" w:eastAsia="Bembo Std" w:hAnsiTheme="majorHAnsi" w:cstheme="majorHAnsi"/>
          <w:sz w:val="22"/>
          <w:szCs w:val="22"/>
          <w:lang w:val="en-VI"/>
        </w:rPr>
        <w:t>b</w:t>
      </w:r>
      <w:proofErr w:type="spellEnd"/>
      <w:r w:rsidRPr="00361226">
        <w:rPr>
          <w:rFonts w:asciiTheme="majorHAnsi" w:eastAsia="Bembo Std" w:hAnsiTheme="majorHAnsi" w:cstheme="majorHAnsi"/>
          <w:sz w:val="22"/>
          <w:szCs w:val="22"/>
          <w:lang w:val="en-VI"/>
        </w:rPr>
        <w:t>, the stronger the base.</w:t>
      </w:r>
    </w:p>
    <w:p w14:paraId="47378012" w14:textId="77777777" w:rsidR="00A96F43" w:rsidRDefault="00A96F43" w:rsidP="00A96F43"/>
    <w:p w14:paraId="3738FDEB" w14:textId="464CA969" w:rsidR="00A96F43" w:rsidRDefault="00A96F43" w:rsidP="00A96F43">
      <w:pPr>
        <w:autoSpaceDE w:val="0"/>
        <w:autoSpaceDN w:val="0"/>
        <w:adjustRightInd w:val="0"/>
        <w:spacing w:after="0" w:line="240" w:lineRule="auto"/>
        <w:rPr>
          <w:rFonts w:asciiTheme="majorHAnsi" w:hAnsiTheme="majorHAnsi" w:cstheme="majorHAnsi"/>
          <w:b/>
          <w:color w:val="336600"/>
          <w:sz w:val="29"/>
          <w:szCs w:val="29"/>
        </w:rPr>
      </w:pPr>
      <w:r w:rsidRPr="00A11DA0">
        <w:rPr>
          <w:rFonts w:asciiTheme="majorHAnsi" w:hAnsiTheme="majorHAnsi" w:cstheme="majorHAnsi"/>
          <w:b/>
          <w:color w:val="336600"/>
          <w:sz w:val="29"/>
          <w:szCs w:val="29"/>
        </w:rPr>
        <w:lastRenderedPageBreak/>
        <w:t xml:space="preserve">Relationship between </w:t>
      </w:r>
      <w:r w:rsidRPr="00A11DA0">
        <w:rPr>
          <w:rFonts w:asciiTheme="majorHAnsi" w:hAnsiTheme="majorHAnsi" w:cstheme="majorHAnsi"/>
          <w:b/>
          <w:i/>
          <w:iCs/>
          <w:color w:val="336600"/>
          <w:sz w:val="29"/>
          <w:szCs w:val="29"/>
        </w:rPr>
        <w:t>K</w:t>
      </w:r>
      <w:r w:rsidRPr="00A11DA0">
        <w:rPr>
          <w:rFonts w:asciiTheme="majorHAnsi" w:hAnsiTheme="majorHAnsi" w:cstheme="majorHAnsi"/>
          <w:b/>
          <w:color w:val="336600"/>
          <w:sz w:val="19"/>
          <w:szCs w:val="19"/>
        </w:rPr>
        <w:t xml:space="preserve">a </w:t>
      </w:r>
      <w:r w:rsidRPr="00A11DA0">
        <w:rPr>
          <w:rFonts w:asciiTheme="majorHAnsi" w:hAnsiTheme="majorHAnsi" w:cstheme="majorHAnsi"/>
          <w:b/>
          <w:color w:val="336600"/>
          <w:sz w:val="29"/>
          <w:szCs w:val="29"/>
        </w:rPr>
        <w:t xml:space="preserve">and </w:t>
      </w:r>
      <w:proofErr w:type="spellStart"/>
      <w:r w:rsidRPr="00A11DA0">
        <w:rPr>
          <w:rFonts w:asciiTheme="majorHAnsi" w:hAnsiTheme="majorHAnsi" w:cstheme="majorHAnsi"/>
          <w:b/>
          <w:i/>
          <w:iCs/>
          <w:color w:val="336600"/>
          <w:sz w:val="29"/>
          <w:szCs w:val="29"/>
        </w:rPr>
        <w:t>K</w:t>
      </w:r>
      <w:r w:rsidRPr="00A11DA0">
        <w:rPr>
          <w:rFonts w:asciiTheme="majorHAnsi" w:hAnsiTheme="majorHAnsi" w:cstheme="majorHAnsi"/>
          <w:b/>
          <w:color w:val="336600"/>
          <w:sz w:val="19"/>
          <w:szCs w:val="19"/>
        </w:rPr>
        <w:t>b</w:t>
      </w:r>
      <w:proofErr w:type="spellEnd"/>
      <w:r w:rsidRPr="00A11DA0">
        <w:rPr>
          <w:rFonts w:asciiTheme="majorHAnsi" w:hAnsiTheme="majorHAnsi" w:cstheme="majorHAnsi"/>
          <w:b/>
          <w:color w:val="336600"/>
          <w:sz w:val="29"/>
          <w:szCs w:val="29"/>
        </w:rPr>
        <w:t xml:space="preserve">, </w:t>
      </w:r>
      <w:proofErr w:type="spellStart"/>
      <w:r w:rsidRPr="00A11DA0">
        <w:rPr>
          <w:rFonts w:asciiTheme="majorHAnsi" w:hAnsiTheme="majorHAnsi" w:cstheme="majorHAnsi"/>
          <w:b/>
          <w:color w:val="336600"/>
          <w:sz w:val="29"/>
          <w:szCs w:val="29"/>
        </w:rPr>
        <w:t>p</w:t>
      </w:r>
      <w:r w:rsidRPr="00A11DA0">
        <w:rPr>
          <w:rFonts w:asciiTheme="majorHAnsi" w:hAnsiTheme="majorHAnsi" w:cstheme="majorHAnsi"/>
          <w:b/>
          <w:i/>
          <w:iCs/>
          <w:color w:val="336600"/>
          <w:sz w:val="29"/>
          <w:szCs w:val="29"/>
        </w:rPr>
        <w:t>K</w:t>
      </w:r>
      <w:r w:rsidRPr="00A11DA0">
        <w:rPr>
          <w:rFonts w:asciiTheme="majorHAnsi" w:hAnsiTheme="majorHAnsi" w:cstheme="majorHAnsi"/>
          <w:b/>
          <w:color w:val="336600"/>
          <w:sz w:val="19"/>
          <w:szCs w:val="19"/>
        </w:rPr>
        <w:t>a</w:t>
      </w:r>
      <w:proofErr w:type="spellEnd"/>
      <w:r w:rsidRPr="00A11DA0">
        <w:rPr>
          <w:rFonts w:asciiTheme="majorHAnsi" w:hAnsiTheme="majorHAnsi" w:cstheme="majorHAnsi"/>
          <w:b/>
          <w:color w:val="336600"/>
          <w:sz w:val="19"/>
          <w:szCs w:val="19"/>
        </w:rPr>
        <w:t xml:space="preserve"> </w:t>
      </w:r>
      <w:r w:rsidRPr="00A11DA0">
        <w:rPr>
          <w:rFonts w:asciiTheme="majorHAnsi" w:hAnsiTheme="majorHAnsi" w:cstheme="majorHAnsi"/>
          <w:b/>
          <w:color w:val="336600"/>
          <w:sz w:val="29"/>
          <w:szCs w:val="29"/>
        </w:rPr>
        <w:t xml:space="preserve">and </w:t>
      </w:r>
      <w:proofErr w:type="spellStart"/>
      <w:r w:rsidRPr="00A11DA0">
        <w:rPr>
          <w:rFonts w:asciiTheme="majorHAnsi" w:hAnsiTheme="majorHAnsi" w:cstheme="majorHAnsi"/>
          <w:b/>
          <w:color w:val="336600"/>
          <w:sz w:val="29"/>
          <w:szCs w:val="29"/>
        </w:rPr>
        <w:t>p</w:t>
      </w:r>
      <w:r w:rsidRPr="00A11DA0">
        <w:rPr>
          <w:rFonts w:asciiTheme="majorHAnsi" w:hAnsiTheme="majorHAnsi" w:cstheme="majorHAnsi"/>
          <w:b/>
          <w:i/>
          <w:iCs/>
          <w:color w:val="336600"/>
          <w:sz w:val="29"/>
          <w:szCs w:val="29"/>
        </w:rPr>
        <w:t>K</w:t>
      </w:r>
      <w:r w:rsidRPr="00A11DA0">
        <w:rPr>
          <w:rFonts w:asciiTheme="majorHAnsi" w:hAnsiTheme="majorHAnsi" w:cstheme="majorHAnsi"/>
          <w:b/>
          <w:color w:val="336600"/>
          <w:sz w:val="19"/>
          <w:szCs w:val="19"/>
        </w:rPr>
        <w:t>b</w:t>
      </w:r>
      <w:proofErr w:type="spellEnd"/>
      <w:r w:rsidRPr="00A11DA0">
        <w:rPr>
          <w:rFonts w:asciiTheme="majorHAnsi" w:hAnsiTheme="majorHAnsi" w:cstheme="majorHAnsi"/>
          <w:b/>
          <w:color w:val="336600"/>
          <w:sz w:val="19"/>
          <w:szCs w:val="19"/>
        </w:rPr>
        <w:t xml:space="preserve"> </w:t>
      </w:r>
      <w:r w:rsidRPr="00A11DA0">
        <w:rPr>
          <w:rFonts w:asciiTheme="majorHAnsi" w:hAnsiTheme="majorHAnsi" w:cstheme="majorHAnsi"/>
          <w:b/>
          <w:color w:val="336600"/>
          <w:sz w:val="29"/>
          <w:szCs w:val="29"/>
        </w:rPr>
        <w:t>for a conjugate pair</w:t>
      </w:r>
    </w:p>
    <w:p w14:paraId="32BCB0D2" w14:textId="5B630231" w:rsidR="00FE268C" w:rsidRDefault="00FE268C" w:rsidP="00A96F43">
      <w:pPr>
        <w:autoSpaceDE w:val="0"/>
        <w:autoSpaceDN w:val="0"/>
        <w:adjustRightInd w:val="0"/>
        <w:spacing w:after="0" w:line="240" w:lineRule="auto"/>
        <w:rPr>
          <w:rFonts w:asciiTheme="majorHAnsi" w:hAnsiTheme="majorHAnsi" w:cstheme="majorHAnsi"/>
          <w:bCs/>
          <w:color w:val="336600"/>
          <w:sz w:val="24"/>
          <w:szCs w:val="24"/>
        </w:rPr>
      </w:pPr>
      <w:r w:rsidRPr="00817E37">
        <w:rPr>
          <w:rFonts w:asciiTheme="majorHAnsi" w:hAnsiTheme="majorHAnsi" w:cstheme="majorHAnsi"/>
          <w:bCs/>
          <w:color w:val="336600"/>
          <w:sz w:val="24"/>
          <w:szCs w:val="24"/>
        </w:rPr>
        <w:t xml:space="preserve">Show </w:t>
      </w:r>
      <w:r w:rsidR="00817E37" w:rsidRPr="00817E37">
        <w:rPr>
          <w:rFonts w:asciiTheme="majorHAnsi" w:hAnsiTheme="majorHAnsi" w:cstheme="majorHAnsi"/>
          <w:bCs/>
          <w:color w:val="336600"/>
          <w:sz w:val="24"/>
          <w:szCs w:val="24"/>
        </w:rPr>
        <w:t xml:space="preserve">the relationship </w:t>
      </w:r>
      <w:proofErr w:type="gramStart"/>
      <w:r w:rsidR="00817E37" w:rsidRPr="00817E37">
        <w:rPr>
          <w:rFonts w:asciiTheme="majorHAnsi" w:hAnsiTheme="majorHAnsi" w:cstheme="majorHAnsi"/>
          <w:bCs/>
          <w:color w:val="336600"/>
          <w:sz w:val="24"/>
          <w:szCs w:val="24"/>
        </w:rPr>
        <w:t xml:space="preserve">between </w:t>
      </w:r>
      <w:r w:rsidR="00817E37" w:rsidRPr="00817E37">
        <w:rPr>
          <w:rFonts w:asciiTheme="majorHAnsi" w:hAnsiTheme="majorHAnsi" w:cstheme="majorHAnsi"/>
          <w:bCs/>
          <w:color w:val="336600"/>
          <w:sz w:val="24"/>
          <w:szCs w:val="24"/>
        </w:rPr>
        <w:t>,</w:t>
      </w:r>
      <w:proofErr w:type="gramEnd"/>
      <w:r w:rsidR="00817E37" w:rsidRPr="00817E37">
        <w:rPr>
          <w:rFonts w:asciiTheme="majorHAnsi" w:hAnsiTheme="majorHAnsi" w:cstheme="majorHAnsi"/>
          <w:bCs/>
          <w:color w:val="336600"/>
          <w:sz w:val="24"/>
          <w:szCs w:val="24"/>
        </w:rPr>
        <w:t xml:space="preserve"> </w:t>
      </w:r>
      <w:proofErr w:type="spellStart"/>
      <w:r w:rsidR="00817E37" w:rsidRPr="00817E37">
        <w:rPr>
          <w:rFonts w:asciiTheme="majorHAnsi" w:hAnsiTheme="majorHAnsi" w:cstheme="majorHAnsi"/>
          <w:bCs/>
          <w:color w:val="336600"/>
          <w:sz w:val="24"/>
          <w:szCs w:val="24"/>
        </w:rPr>
        <w:t>p</w:t>
      </w:r>
      <w:r w:rsidR="00817E37" w:rsidRPr="00817E37">
        <w:rPr>
          <w:rFonts w:asciiTheme="majorHAnsi" w:hAnsiTheme="majorHAnsi" w:cstheme="majorHAnsi"/>
          <w:bCs/>
          <w:i/>
          <w:iCs/>
          <w:color w:val="336600"/>
          <w:sz w:val="24"/>
          <w:szCs w:val="24"/>
        </w:rPr>
        <w:t>K</w:t>
      </w:r>
      <w:r w:rsidR="00817E37" w:rsidRPr="00817E37">
        <w:rPr>
          <w:rFonts w:asciiTheme="majorHAnsi" w:hAnsiTheme="majorHAnsi" w:cstheme="majorHAnsi"/>
          <w:bCs/>
          <w:color w:val="336600"/>
          <w:sz w:val="24"/>
          <w:szCs w:val="24"/>
        </w:rPr>
        <w:t>a</w:t>
      </w:r>
      <w:proofErr w:type="spellEnd"/>
      <w:r w:rsidR="00817E37" w:rsidRPr="00817E37">
        <w:rPr>
          <w:rFonts w:asciiTheme="majorHAnsi" w:hAnsiTheme="majorHAnsi" w:cstheme="majorHAnsi"/>
          <w:bCs/>
          <w:color w:val="336600"/>
          <w:sz w:val="24"/>
          <w:szCs w:val="24"/>
        </w:rPr>
        <w:t xml:space="preserve"> and </w:t>
      </w:r>
      <w:proofErr w:type="spellStart"/>
      <w:r w:rsidR="00817E37" w:rsidRPr="00817E37">
        <w:rPr>
          <w:rFonts w:asciiTheme="majorHAnsi" w:hAnsiTheme="majorHAnsi" w:cstheme="majorHAnsi"/>
          <w:bCs/>
          <w:color w:val="336600"/>
          <w:sz w:val="24"/>
          <w:szCs w:val="24"/>
        </w:rPr>
        <w:t>p</w:t>
      </w:r>
      <w:r w:rsidR="00817E37" w:rsidRPr="00817E37">
        <w:rPr>
          <w:rFonts w:asciiTheme="majorHAnsi" w:hAnsiTheme="majorHAnsi" w:cstheme="majorHAnsi"/>
          <w:bCs/>
          <w:i/>
          <w:iCs/>
          <w:color w:val="336600"/>
          <w:sz w:val="24"/>
          <w:szCs w:val="24"/>
        </w:rPr>
        <w:t>K</w:t>
      </w:r>
      <w:r w:rsidR="00817E37" w:rsidRPr="00817E37">
        <w:rPr>
          <w:rFonts w:asciiTheme="majorHAnsi" w:hAnsiTheme="majorHAnsi" w:cstheme="majorHAnsi"/>
          <w:bCs/>
          <w:color w:val="336600"/>
          <w:sz w:val="24"/>
          <w:szCs w:val="24"/>
        </w:rPr>
        <w:t>b</w:t>
      </w:r>
      <w:proofErr w:type="spellEnd"/>
      <w:r w:rsidR="00817E37" w:rsidRPr="00817E37">
        <w:rPr>
          <w:rFonts w:asciiTheme="majorHAnsi" w:hAnsiTheme="majorHAnsi" w:cstheme="majorHAnsi"/>
          <w:bCs/>
          <w:color w:val="336600"/>
          <w:sz w:val="24"/>
          <w:szCs w:val="24"/>
        </w:rPr>
        <w:t xml:space="preserve">  for the conjugate acid-base pair HA and A-</w:t>
      </w:r>
    </w:p>
    <w:p w14:paraId="0057EB6B" w14:textId="47EF24A3" w:rsidR="00817E37" w:rsidRDefault="00817E37" w:rsidP="00A96F43">
      <w:pPr>
        <w:autoSpaceDE w:val="0"/>
        <w:autoSpaceDN w:val="0"/>
        <w:adjustRightInd w:val="0"/>
        <w:spacing w:after="0" w:line="240" w:lineRule="auto"/>
        <w:rPr>
          <w:rFonts w:asciiTheme="majorHAnsi" w:hAnsiTheme="majorHAnsi" w:cstheme="majorHAnsi"/>
          <w:bCs/>
          <w:color w:val="336600"/>
          <w:sz w:val="24"/>
          <w:szCs w:val="24"/>
        </w:rPr>
      </w:pPr>
    </w:p>
    <w:p w14:paraId="3C5D66F8" w14:textId="66441394" w:rsidR="00817E37" w:rsidRDefault="00817E37" w:rsidP="00A96F43">
      <w:pPr>
        <w:autoSpaceDE w:val="0"/>
        <w:autoSpaceDN w:val="0"/>
        <w:adjustRightInd w:val="0"/>
        <w:spacing w:after="0" w:line="240" w:lineRule="auto"/>
        <w:rPr>
          <w:rFonts w:asciiTheme="majorHAnsi" w:hAnsiTheme="majorHAnsi" w:cstheme="majorHAnsi"/>
          <w:bCs/>
          <w:color w:val="336600"/>
          <w:sz w:val="24"/>
          <w:szCs w:val="24"/>
        </w:rPr>
      </w:pPr>
    </w:p>
    <w:p w14:paraId="5CB00CA6" w14:textId="68E22E1E" w:rsidR="00817E37" w:rsidRDefault="00817E37" w:rsidP="00A96F43">
      <w:pPr>
        <w:autoSpaceDE w:val="0"/>
        <w:autoSpaceDN w:val="0"/>
        <w:adjustRightInd w:val="0"/>
        <w:spacing w:after="0" w:line="240" w:lineRule="auto"/>
        <w:rPr>
          <w:rFonts w:asciiTheme="majorHAnsi" w:hAnsiTheme="majorHAnsi" w:cstheme="majorHAnsi"/>
          <w:bCs/>
          <w:color w:val="336600"/>
          <w:sz w:val="24"/>
          <w:szCs w:val="24"/>
        </w:rPr>
      </w:pPr>
    </w:p>
    <w:p w14:paraId="481031BB" w14:textId="77777777" w:rsidR="00817E37" w:rsidRPr="00817E37" w:rsidRDefault="00817E37" w:rsidP="00A96F43">
      <w:pPr>
        <w:autoSpaceDE w:val="0"/>
        <w:autoSpaceDN w:val="0"/>
        <w:adjustRightInd w:val="0"/>
        <w:spacing w:after="0" w:line="240" w:lineRule="auto"/>
        <w:rPr>
          <w:rFonts w:asciiTheme="majorHAnsi" w:hAnsiTheme="majorHAnsi" w:cstheme="majorHAnsi"/>
          <w:bCs/>
          <w:color w:val="336600"/>
          <w:sz w:val="24"/>
          <w:szCs w:val="24"/>
        </w:rPr>
      </w:pPr>
    </w:p>
    <w:p w14:paraId="2071EFDF" w14:textId="5854BE9D" w:rsidR="00A96F43" w:rsidRDefault="00A96F43" w:rsidP="00A96F43">
      <w:pPr>
        <w:autoSpaceDE w:val="0"/>
        <w:autoSpaceDN w:val="0"/>
        <w:adjustRightInd w:val="0"/>
        <w:spacing w:after="0" w:line="240" w:lineRule="auto"/>
        <w:rPr>
          <w:rFonts w:ascii="HelveticaNeueLTPro-Lt" w:hAnsi="HelveticaNeueLTPro-Lt" w:cs="HelveticaNeueLTPro-Lt"/>
          <w:color w:val="00726B"/>
          <w:sz w:val="29"/>
          <w:szCs w:val="29"/>
        </w:rPr>
      </w:pPr>
    </w:p>
    <w:p w14:paraId="4E0C0D23" w14:textId="77777777" w:rsidR="00A96F43" w:rsidRDefault="00A96F43" w:rsidP="00A96F43">
      <w:pPr>
        <w:autoSpaceDE w:val="0"/>
        <w:autoSpaceDN w:val="0"/>
        <w:adjustRightInd w:val="0"/>
        <w:spacing w:after="0" w:line="240" w:lineRule="auto"/>
        <w:rPr>
          <w:rFonts w:ascii="HelveticaNeueLTPro-Lt" w:hAnsi="HelveticaNeueLTPro-Lt" w:cs="HelveticaNeueLTPro-Lt"/>
          <w:color w:val="00726B"/>
          <w:sz w:val="29"/>
          <w:szCs w:val="29"/>
        </w:rPr>
      </w:pPr>
      <w:r w:rsidRPr="009A02B4">
        <w:rPr>
          <w:rFonts w:ascii="HelveticaNeueLTPro-Lt" w:hAnsi="HelveticaNeueLTPro-Lt" w:cs="HelveticaNeueLTPro-Lt"/>
          <w:noProof/>
          <w:color w:val="00726B"/>
          <w:sz w:val="29"/>
          <w:szCs w:val="29"/>
          <w:lang w:eastAsia="en-US"/>
        </w:rPr>
        <w:drawing>
          <wp:inline distT="0" distB="0" distL="0" distR="0" wp14:anchorId="726FB49A" wp14:editId="42706A10">
            <wp:extent cx="5012971" cy="238475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8432" cy="2392110"/>
                    </a:xfrm>
                    <a:prstGeom prst="rect">
                      <a:avLst/>
                    </a:prstGeom>
                    <a:noFill/>
                    <a:ln>
                      <a:noFill/>
                    </a:ln>
                  </pic:spPr>
                </pic:pic>
              </a:graphicData>
            </a:graphic>
          </wp:inline>
        </w:drawing>
      </w:r>
    </w:p>
    <w:p w14:paraId="3F60CA5C" w14:textId="77777777" w:rsidR="00A96F43" w:rsidRPr="00FC7229" w:rsidRDefault="00A96F43" w:rsidP="00A96F43">
      <w:pPr>
        <w:autoSpaceDE w:val="0"/>
        <w:autoSpaceDN w:val="0"/>
        <w:adjustRightInd w:val="0"/>
        <w:spacing w:after="0" w:line="240" w:lineRule="auto"/>
        <w:rPr>
          <w:rFonts w:ascii="HelveticaNeueLTPro-Hv" w:hAnsi="HelveticaNeueLTPro-Hv" w:cs="HelveticaNeueLTPro-Hv"/>
          <w:b/>
          <w:color w:val="00726B"/>
          <w:sz w:val="28"/>
          <w:szCs w:val="28"/>
        </w:rPr>
      </w:pPr>
    </w:p>
    <w:p w14:paraId="7F4012AB" w14:textId="77777777" w:rsidR="00A96F43" w:rsidRDefault="00A96F43" w:rsidP="00A96F43">
      <w:pPr>
        <w:autoSpaceDE w:val="0"/>
        <w:autoSpaceDN w:val="0"/>
        <w:adjustRightInd w:val="0"/>
        <w:spacing w:after="0" w:line="240" w:lineRule="auto"/>
        <w:rPr>
          <w:rFonts w:asciiTheme="majorHAnsi" w:hAnsiTheme="majorHAnsi" w:cstheme="majorHAnsi"/>
          <w:b/>
          <w:color w:val="336600"/>
          <w:sz w:val="28"/>
          <w:szCs w:val="28"/>
        </w:rPr>
      </w:pPr>
    </w:p>
    <w:p w14:paraId="581935DC" w14:textId="77777777" w:rsidR="00A96F43" w:rsidRDefault="00A96F43" w:rsidP="00A96F43">
      <w:pPr>
        <w:autoSpaceDE w:val="0"/>
        <w:autoSpaceDN w:val="0"/>
        <w:adjustRightInd w:val="0"/>
        <w:spacing w:after="0" w:line="240" w:lineRule="auto"/>
        <w:rPr>
          <w:rFonts w:asciiTheme="majorHAnsi" w:hAnsiTheme="majorHAnsi" w:cstheme="majorHAnsi"/>
          <w:b/>
          <w:color w:val="336600"/>
          <w:sz w:val="28"/>
          <w:szCs w:val="28"/>
        </w:rPr>
      </w:pPr>
    </w:p>
    <w:p w14:paraId="5A342FFB" w14:textId="77777777" w:rsidR="00A96F43" w:rsidRDefault="00A96F43" w:rsidP="00A96F43">
      <w:pPr>
        <w:autoSpaceDE w:val="0"/>
        <w:autoSpaceDN w:val="0"/>
        <w:adjustRightInd w:val="0"/>
        <w:spacing w:after="0" w:line="240" w:lineRule="auto"/>
        <w:rPr>
          <w:rFonts w:asciiTheme="majorHAnsi" w:hAnsiTheme="majorHAnsi" w:cstheme="majorHAnsi"/>
          <w:b/>
          <w:color w:val="336600"/>
          <w:sz w:val="28"/>
          <w:szCs w:val="28"/>
        </w:rPr>
      </w:pPr>
    </w:p>
    <w:p w14:paraId="6562BEC8" w14:textId="1826F4DF" w:rsidR="000B7F84" w:rsidRDefault="000B7F84" w:rsidP="00185187"/>
    <w:sectPr w:rsidR="000B7F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yriad Pro">
    <w:altName w:val="Malgun Gothic Semilight"/>
    <w:panose1 w:val="00000000000000000000"/>
    <w:charset w:val="86"/>
    <w:family w:val="swiss"/>
    <w:notTrueType/>
    <w:pitch w:val="default"/>
    <w:sig w:usb0="00000001" w:usb1="080E0000" w:usb2="00000010" w:usb3="00000000" w:csb0="00040000" w:csb1="00000000"/>
  </w:font>
  <w:font w:name="Bembo Std">
    <w:altName w:val="SimSun"/>
    <w:panose1 w:val="00000000000000000000"/>
    <w:charset w:val="86"/>
    <w:family w:val="roman"/>
    <w:notTrueType/>
    <w:pitch w:val="default"/>
    <w:sig w:usb0="00000003"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inaMTStd-Regular">
    <w:altName w:val="Cambria"/>
    <w:panose1 w:val="00000000000000000000"/>
    <w:charset w:val="00"/>
    <w:family w:val="roman"/>
    <w:notTrueType/>
    <w:pitch w:val="default"/>
    <w:sig w:usb0="00000003" w:usb1="00000000" w:usb2="00000000" w:usb3="00000000" w:csb0="00000001" w:csb1="00000000"/>
  </w:font>
  <w:font w:name="HelveticaNeueLTPro-Lt">
    <w:altName w:val="Arial"/>
    <w:panose1 w:val="00000000000000000000"/>
    <w:charset w:val="00"/>
    <w:family w:val="swiss"/>
    <w:notTrueType/>
    <w:pitch w:val="default"/>
    <w:sig w:usb0="00000003" w:usb1="00000000" w:usb2="00000000" w:usb3="00000000" w:csb0="00000001" w:csb1="00000000"/>
  </w:font>
  <w:font w:name="MundoSansStd-Bold">
    <w:altName w:val="SimSun"/>
    <w:panose1 w:val="00000000000000000000"/>
    <w:charset w:val="86"/>
    <w:family w:val="auto"/>
    <w:notTrueType/>
    <w:pitch w:val="default"/>
    <w:sig w:usb0="00000001" w:usb1="080E0000" w:usb2="00000010" w:usb3="00000000" w:csb0="00040000" w:csb1="00000000"/>
  </w:font>
  <w:font w:name="HelveticaNeueLTStd-Lt">
    <w:altName w:val="Arial"/>
    <w:panose1 w:val="00000000000000000000"/>
    <w:charset w:val="00"/>
    <w:family w:val="swiss"/>
    <w:notTrueType/>
    <w:pitch w:val="default"/>
    <w:sig w:usb0="00000003" w:usb1="00000000" w:usb2="00000000" w:usb3="00000000" w:csb0="00000001" w:csb1="00000000"/>
  </w:font>
  <w:font w:name="MathTechnicalP02">
    <w:altName w:val="Arial"/>
    <w:panose1 w:val="00000000000000000000"/>
    <w:charset w:val="00"/>
    <w:family w:val="swiss"/>
    <w:notTrueType/>
    <w:pitch w:val="default"/>
    <w:sig w:usb0="00000003" w:usb1="00000000" w:usb2="00000000" w:usb3="00000000" w:csb0="00000001" w:csb1="00000000"/>
  </w:font>
  <w:font w:name="AlbertinaMTStd-Italic">
    <w:altName w:val="Times New Roman"/>
    <w:panose1 w:val="00000000000000000000"/>
    <w:charset w:val="00"/>
    <w:family w:val="roman"/>
    <w:notTrueType/>
    <w:pitch w:val="default"/>
    <w:sig w:usb0="00000003" w:usb1="00000000" w:usb2="00000000" w:usb3="00000000" w:csb0="00000001" w:csb1="00000000"/>
  </w:font>
  <w:font w:name="HelveticaNeueLTPro-Md">
    <w:altName w:val="Arial"/>
    <w:panose1 w:val="00000000000000000000"/>
    <w:charset w:val="00"/>
    <w:family w:val="swiss"/>
    <w:notTrueType/>
    <w:pitch w:val="default"/>
    <w:sig w:usb0="00000003" w:usb1="00000000" w:usb2="00000000" w:usb3="00000000" w:csb0="00000001" w:csb1="00000000"/>
  </w:font>
  <w:font w:name="HelveticaNeueLTStd-MdIt">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NeueLTPro-Hv">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1355C"/>
    <w:multiLevelType w:val="hybridMultilevel"/>
    <w:tmpl w:val="861AF720"/>
    <w:lvl w:ilvl="0" w:tplc="33EC4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594645"/>
    <w:multiLevelType w:val="hybridMultilevel"/>
    <w:tmpl w:val="F8C2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758DF"/>
    <w:multiLevelType w:val="hybridMultilevel"/>
    <w:tmpl w:val="4D5C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F40DD"/>
    <w:multiLevelType w:val="hybridMultilevel"/>
    <w:tmpl w:val="6A90A420"/>
    <w:lvl w:ilvl="0" w:tplc="D0806266">
      <w:start w:val="1"/>
      <w:numFmt w:val="decimal"/>
      <w:lvlText w:val="%1."/>
      <w:lvlJc w:val="left"/>
      <w:pPr>
        <w:ind w:left="720" w:hanging="360"/>
      </w:pPr>
      <w:rPr>
        <w:rFonts w:ascii="Minion-Bold" w:hAnsi="Minion-Bold" w:cs="Minion-Bold" w:hint="default"/>
        <w:color w:val="00726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F72BDF"/>
    <w:multiLevelType w:val="hybridMultilevel"/>
    <w:tmpl w:val="2A3A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687409"/>
    <w:multiLevelType w:val="hybridMultilevel"/>
    <w:tmpl w:val="E9029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53301">
    <w:abstractNumId w:val="4"/>
  </w:num>
  <w:num w:numId="2" w16cid:durableId="1687750495">
    <w:abstractNumId w:val="1"/>
  </w:num>
  <w:num w:numId="3" w16cid:durableId="15927898">
    <w:abstractNumId w:val="2"/>
  </w:num>
  <w:num w:numId="4" w16cid:durableId="274144276">
    <w:abstractNumId w:val="5"/>
  </w:num>
  <w:num w:numId="5" w16cid:durableId="1386680243">
    <w:abstractNumId w:val="0"/>
  </w:num>
  <w:num w:numId="6" w16cid:durableId="157431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84"/>
    <w:rsid w:val="000B7F84"/>
    <w:rsid w:val="00157A70"/>
    <w:rsid w:val="00185187"/>
    <w:rsid w:val="006A0D56"/>
    <w:rsid w:val="00817E37"/>
    <w:rsid w:val="00A96F43"/>
    <w:rsid w:val="00B62297"/>
    <w:rsid w:val="00D32D84"/>
    <w:rsid w:val="00FE268C"/>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5507"/>
  <w15:chartTrackingRefBased/>
  <w15:docId w15:val="{8CA71C22-4EC3-4238-BE22-AF37305C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V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84"/>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9">
    <w:name w:val="Pa19"/>
    <w:basedOn w:val="Normal"/>
    <w:next w:val="Normal"/>
    <w:uiPriority w:val="99"/>
    <w:rsid w:val="00D32D84"/>
    <w:pPr>
      <w:autoSpaceDE w:val="0"/>
      <w:autoSpaceDN w:val="0"/>
      <w:adjustRightInd w:val="0"/>
      <w:spacing w:after="0" w:line="241" w:lineRule="atLeast"/>
    </w:pPr>
    <w:rPr>
      <w:rFonts w:ascii="Myriad Pro" w:eastAsia="Myriad Pro"/>
      <w:sz w:val="24"/>
      <w:szCs w:val="24"/>
    </w:rPr>
  </w:style>
  <w:style w:type="paragraph" w:customStyle="1" w:styleId="Pa20">
    <w:name w:val="Pa20"/>
    <w:basedOn w:val="Normal"/>
    <w:next w:val="Normal"/>
    <w:uiPriority w:val="99"/>
    <w:rsid w:val="00D32D84"/>
    <w:pPr>
      <w:autoSpaceDE w:val="0"/>
      <w:autoSpaceDN w:val="0"/>
      <w:adjustRightInd w:val="0"/>
      <w:spacing w:after="0" w:line="221" w:lineRule="atLeast"/>
    </w:pPr>
    <w:rPr>
      <w:rFonts w:ascii="Myriad Pro" w:eastAsia="Myriad Pro"/>
      <w:sz w:val="24"/>
      <w:szCs w:val="24"/>
    </w:rPr>
  </w:style>
  <w:style w:type="character" w:customStyle="1" w:styleId="A12">
    <w:name w:val="A12"/>
    <w:uiPriority w:val="99"/>
    <w:rsid w:val="00D32D84"/>
    <w:rPr>
      <w:rFonts w:ascii="Bembo Std" w:eastAsia="Bembo Std" w:cs="Bembo Std"/>
      <w:color w:val="000000"/>
      <w:sz w:val="28"/>
      <w:szCs w:val="28"/>
    </w:rPr>
  </w:style>
  <w:style w:type="paragraph" w:styleId="ListParagraph">
    <w:name w:val="List Paragraph"/>
    <w:basedOn w:val="Normal"/>
    <w:uiPriority w:val="1"/>
    <w:qFormat/>
    <w:rsid w:val="00D32D84"/>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D32D84"/>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5">
    <w:name w:val="A15"/>
    <w:uiPriority w:val="99"/>
    <w:rsid w:val="00D32D84"/>
    <w:rPr>
      <w:rFonts w:ascii="Bembo Std" w:eastAsia="Bembo Std" w:cs="Bembo Std"/>
      <w:color w:val="000000"/>
      <w:sz w:val="15"/>
      <w:szCs w:val="15"/>
    </w:rPr>
  </w:style>
  <w:style w:type="paragraph" w:styleId="NoSpacing">
    <w:name w:val="No Spacing"/>
    <w:uiPriority w:val="1"/>
    <w:qFormat/>
    <w:rsid w:val="00D32D84"/>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6A9C1EB6C4D4485A7D90D7DD87268" ma:contentTypeVersion="8" ma:contentTypeDescription="Create a new document." ma:contentTypeScope="" ma:versionID="430c4a3e26170a2ca2f31b5270c0d791">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42e67a587e451eb3e316fc924ba4f3cb"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1A1D6-1E8E-443F-AE8E-2192C2DA2900}"/>
</file>

<file path=customXml/itemProps2.xml><?xml version="1.0" encoding="utf-8"?>
<ds:datastoreItem xmlns:ds="http://schemas.openxmlformats.org/officeDocument/2006/customXml" ds:itemID="{D8A4EB67-85CF-4329-935A-8AD2E08F2022}"/>
</file>

<file path=docProps/app.xml><?xml version="1.0" encoding="utf-8"?>
<Properties xmlns="http://schemas.openxmlformats.org/officeDocument/2006/extended-properties" xmlns:vt="http://schemas.openxmlformats.org/officeDocument/2006/docPropsVTypes">
  <Template>Normal</Template>
  <TotalTime>45</TotalTime>
  <Pages>6</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1</cp:revision>
  <dcterms:created xsi:type="dcterms:W3CDTF">2022-08-23T03:10:00Z</dcterms:created>
  <dcterms:modified xsi:type="dcterms:W3CDTF">2022-08-23T04:36:00Z</dcterms:modified>
</cp:coreProperties>
</file>