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B26" w:rsidRPr="00F279BB" w:rsidRDefault="00207157">
      <w:pPr>
        <w:rPr>
          <w:rFonts w:ascii="HelveticaNeueLTPro-Lt" w:hAnsi="HelveticaNeueLTPro-Lt" w:cs="HelveticaNeueLTPro-Lt"/>
          <w:b/>
          <w:color w:val="006936"/>
          <w:sz w:val="29"/>
          <w:szCs w:val="29"/>
        </w:rPr>
      </w:pPr>
      <w:r>
        <w:rPr>
          <w:rFonts w:ascii="HelveticaNeueLTPro-Lt" w:hAnsi="HelveticaNeueLTPro-Lt" w:cs="HelveticaNeueLTPro-Lt"/>
          <w:color w:val="006936"/>
          <w:sz w:val="29"/>
          <w:szCs w:val="29"/>
        </w:rPr>
        <w:t xml:space="preserve">                    </w:t>
      </w:r>
      <w:r w:rsidRPr="00F279BB">
        <w:rPr>
          <w:rFonts w:ascii="HelveticaNeueLTPro-Lt" w:hAnsi="HelveticaNeueLTPro-Lt" w:cs="HelveticaNeueLTPro-Lt"/>
          <w:b/>
          <w:color w:val="006936"/>
          <w:sz w:val="29"/>
          <w:szCs w:val="29"/>
        </w:rPr>
        <w:t xml:space="preserve">  </w:t>
      </w:r>
      <w:r w:rsidR="00A202EC">
        <w:rPr>
          <w:rFonts w:ascii="HelveticaNeueLTPro-Lt" w:hAnsi="HelveticaNeueLTPro-Lt" w:cs="HelveticaNeueLTPro-Lt"/>
          <w:b/>
          <w:color w:val="006936"/>
          <w:sz w:val="29"/>
          <w:szCs w:val="29"/>
        </w:rPr>
        <w:t>6.2.3</w:t>
      </w:r>
      <w:r w:rsidRPr="00F279BB">
        <w:rPr>
          <w:rFonts w:ascii="HelveticaNeueLTPro-Lt" w:hAnsi="HelveticaNeueLTPro-Lt" w:cs="HelveticaNeueLTPro-Lt"/>
          <w:b/>
          <w:color w:val="006936"/>
          <w:sz w:val="29"/>
          <w:szCs w:val="29"/>
        </w:rPr>
        <w:t xml:space="preserve"> Reaction mechanism</w:t>
      </w:r>
    </w:p>
    <w:p w:rsidR="0067160B" w:rsidRPr="006D51D4" w:rsidRDefault="0067160B" w:rsidP="0067160B">
      <w:pPr>
        <w:autoSpaceDE w:val="0"/>
        <w:autoSpaceDN w:val="0"/>
        <w:adjustRightInd w:val="0"/>
        <w:spacing w:after="0" w:line="240" w:lineRule="auto"/>
        <w:rPr>
          <w:rFonts w:ascii="Myriad Pro" w:eastAsia="Myriad Pro" w:cs="Myriad Pro"/>
          <w:color w:val="000000"/>
        </w:rPr>
      </w:pPr>
    </w:p>
    <w:p w:rsidR="0067160B" w:rsidRPr="006D51D4" w:rsidRDefault="0067160B" w:rsidP="0067160B">
      <w:pPr>
        <w:autoSpaceDE w:val="0"/>
        <w:autoSpaceDN w:val="0"/>
        <w:adjustRightInd w:val="0"/>
        <w:spacing w:before="220" w:after="140" w:line="241" w:lineRule="atLeast"/>
        <w:rPr>
          <w:rFonts w:ascii="Myriad Pro" w:eastAsia="Myriad Pro"/>
          <w:color w:val="B02625"/>
        </w:rPr>
      </w:pPr>
      <w:r w:rsidRPr="006D51D4">
        <w:rPr>
          <w:rFonts w:ascii="Myriad Pro" w:eastAsia="Myriad Pro"/>
          <w:b/>
          <w:bCs/>
          <w:color w:val="B02625"/>
        </w:rPr>
        <w:t xml:space="preserve">Learning objectives </w:t>
      </w:r>
    </w:p>
    <w:p w:rsidR="0067160B" w:rsidRPr="006D51D4" w:rsidRDefault="0067160B" w:rsidP="0067160B">
      <w:pPr>
        <w:pStyle w:val="ListParagraph"/>
        <w:numPr>
          <w:ilvl w:val="0"/>
          <w:numId w:val="1"/>
        </w:numPr>
        <w:autoSpaceDE w:val="0"/>
        <w:autoSpaceDN w:val="0"/>
        <w:adjustRightInd w:val="0"/>
        <w:spacing w:after="0" w:line="221" w:lineRule="atLeast"/>
        <w:rPr>
          <w:rFonts w:asciiTheme="majorHAnsi" w:eastAsia="Bembo Std" w:hAnsiTheme="majorHAnsi" w:cstheme="majorHAnsi"/>
          <w:color w:val="000000"/>
        </w:rPr>
      </w:pPr>
      <w:r w:rsidRPr="006D51D4">
        <w:rPr>
          <w:rFonts w:asciiTheme="majorHAnsi" w:eastAsia="Bembo Std" w:hAnsiTheme="majorHAnsi" w:cstheme="majorHAnsi"/>
          <w:color w:val="000000"/>
        </w:rPr>
        <w:t xml:space="preserve">Understand what is meant by the mechanism of a reaction and the rate-determining step </w:t>
      </w:r>
    </w:p>
    <w:p w:rsidR="0067160B" w:rsidRPr="006D51D4" w:rsidRDefault="0067160B" w:rsidP="0067160B">
      <w:pPr>
        <w:pStyle w:val="ListParagraph"/>
        <w:numPr>
          <w:ilvl w:val="0"/>
          <w:numId w:val="1"/>
        </w:numPr>
        <w:rPr>
          <w:rFonts w:asciiTheme="majorHAnsi" w:hAnsiTheme="majorHAnsi" w:cstheme="majorHAnsi"/>
          <w:color w:val="006936"/>
        </w:rPr>
      </w:pPr>
      <w:r w:rsidRPr="006D51D4">
        <w:rPr>
          <w:rFonts w:asciiTheme="majorHAnsi" w:eastAsia="Bembo Std" w:hAnsiTheme="majorHAnsi" w:cstheme="majorHAnsi"/>
          <w:color w:val="000000"/>
        </w:rPr>
        <w:t>Work out reaction mechanisms from experimental data and relate a given mechanism to the experimental data</w:t>
      </w:r>
    </w:p>
    <w:p w:rsidR="0067160B" w:rsidRPr="006D51D4" w:rsidRDefault="0067160B" w:rsidP="0067160B">
      <w:pPr>
        <w:rPr>
          <w:rFonts w:asciiTheme="majorHAnsi" w:hAnsiTheme="majorHAnsi" w:cstheme="majorHAnsi"/>
          <w:color w:val="006936"/>
        </w:rPr>
      </w:pPr>
      <w:r w:rsidRPr="006D51D4">
        <w:rPr>
          <w:rFonts w:asciiTheme="majorHAnsi" w:hAnsiTheme="majorHAnsi" w:cstheme="majorHAnsi"/>
          <w:color w:val="006936"/>
        </w:rPr>
        <w:t>Introduction</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Most reactions that occur at a measurable rate occur as a series of simple steps, each involving a small number of particles (collision theory).</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 xml:space="preserve">This sequence of steps is known as the </w:t>
      </w:r>
      <w:r w:rsidRPr="006D51D4">
        <w:rPr>
          <w:rFonts w:asciiTheme="majorHAnsi" w:hAnsiTheme="majorHAnsi" w:cstheme="majorHAnsi"/>
          <w:b/>
          <w:bCs/>
          <w:color w:val="0D0D0D"/>
        </w:rPr>
        <w:t>reaction mechanism</w:t>
      </w:r>
      <w:r w:rsidRPr="006D51D4">
        <w:rPr>
          <w:rFonts w:asciiTheme="majorHAnsi" w:hAnsiTheme="majorHAnsi" w:cstheme="majorHAnsi"/>
          <w:color w:val="0D0D0D"/>
        </w:rPr>
        <w:t xml:space="preserve">. The individual steps, called </w:t>
      </w:r>
      <w:r w:rsidRPr="006D51D4">
        <w:rPr>
          <w:rFonts w:asciiTheme="majorHAnsi" w:hAnsiTheme="majorHAnsi" w:cstheme="majorHAnsi"/>
          <w:b/>
          <w:bCs/>
          <w:color w:val="0D0D0D"/>
        </w:rPr>
        <w:t>elementary steps</w:t>
      </w:r>
      <w:r w:rsidRPr="006D51D4">
        <w:rPr>
          <w:rFonts w:asciiTheme="majorHAnsi" w:hAnsiTheme="majorHAnsi" w:cstheme="majorHAnsi"/>
          <w:color w:val="0D0D0D"/>
        </w:rPr>
        <w:t xml:space="preserve">, usually cannot be observed directly, so the mechanism is in effect a </w:t>
      </w:r>
      <w:r w:rsidRPr="006D51D4">
        <w:rPr>
          <w:rFonts w:asciiTheme="majorHAnsi" w:hAnsiTheme="majorHAnsi" w:cstheme="majorHAnsi"/>
          <w:i/>
          <w:iCs/>
          <w:color w:val="0D0D0D"/>
        </w:rPr>
        <w:t xml:space="preserve">theory </w:t>
      </w:r>
      <w:r w:rsidRPr="006D51D4">
        <w:rPr>
          <w:rFonts w:asciiTheme="majorHAnsi" w:hAnsiTheme="majorHAnsi" w:cstheme="majorHAnsi"/>
          <w:color w:val="0D0D0D"/>
        </w:rPr>
        <w:t>about the sequence of events.</w:t>
      </w:r>
    </w:p>
    <w:p w:rsidR="0067160B" w:rsidRPr="006D51D4" w:rsidRDefault="0067160B" w:rsidP="0067160B">
      <w:pPr>
        <w:autoSpaceDE w:val="0"/>
        <w:autoSpaceDN w:val="0"/>
        <w:adjustRightInd w:val="0"/>
        <w:spacing w:after="0" w:line="240" w:lineRule="auto"/>
        <w:rPr>
          <w:rFonts w:asciiTheme="majorHAnsi" w:hAnsiTheme="majorHAnsi" w:cstheme="majorHAnsi"/>
          <w:b/>
          <w:color w:val="0D0D0D"/>
        </w:rPr>
      </w:pPr>
      <w:r w:rsidRPr="006D51D4">
        <w:rPr>
          <w:rFonts w:asciiTheme="majorHAnsi" w:hAnsiTheme="majorHAnsi" w:cstheme="majorHAnsi"/>
          <w:color w:val="0D0D0D"/>
        </w:rPr>
        <w:t>It is worth noting though, that while kinetic evidence can help to support a particular mechanism,</w:t>
      </w:r>
      <w:r w:rsidRPr="006D51D4">
        <w:rPr>
          <w:rFonts w:asciiTheme="majorHAnsi" w:hAnsiTheme="majorHAnsi" w:cstheme="majorHAnsi"/>
          <w:b/>
          <w:color w:val="0D0D0D"/>
        </w:rPr>
        <w:t xml:space="preserve"> it cannot </w:t>
      </w:r>
      <w:r w:rsidRPr="006D51D4">
        <w:rPr>
          <w:rFonts w:asciiTheme="majorHAnsi" w:hAnsiTheme="majorHAnsi" w:cstheme="majorHAnsi"/>
          <w:b/>
          <w:i/>
          <w:iCs/>
          <w:color w:val="0D0D0D"/>
        </w:rPr>
        <w:t xml:space="preserve">prove </w:t>
      </w:r>
      <w:r w:rsidRPr="006D51D4">
        <w:rPr>
          <w:rFonts w:asciiTheme="majorHAnsi" w:hAnsiTheme="majorHAnsi" w:cstheme="majorHAnsi"/>
          <w:b/>
          <w:color w:val="0D0D0D"/>
        </w:rPr>
        <w:t>it to be correct – only that it is consistent with the observed data.</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207157" w:rsidRPr="006D51D4" w:rsidRDefault="00207157">
      <w:pPr>
        <w:rPr>
          <w:rFonts w:asciiTheme="majorHAnsi" w:hAnsiTheme="majorHAnsi" w:cstheme="majorHAnsi"/>
          <w:color w:val="006936"/>
        </w:rPr>
      </w:pPr>
      <w:r w:rsidRPr="006D51D4">
        <w:rPr>
          <w:rFonts w:asciiTheme="majorHAnsi" w:hAnsiTheme="majorHAnsi" w:cstheme="majorHAnsi"/>
          <w:i/>
          <w:color w:val="006936"/>
        </w:rPr>
        <w:t>The order of a chemical equation cannot be derived directly from a chemical equation.</w:t>
      </w:r>
    </w:p>
    <w:p w:rsidR="00207157" w:rsidRPr="006D51D4" w:rsidRDefault="00207157" w:rsidP="00207157">
      <w:pPr>
        <w:pStyle w:val="Default"/>
        <w:rPr>
          <w:rFonts w:asciiTheme="majorHAnsi" w:hAnsiTheme="majorHAnsi" w:cstheme="majorHAnsi"/>
          <w:sz w:val="22"/>
          <w:szCs w:val="22"/>
        </w:rPr>
      </w:pP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If in the reaction; </w:t>
      </w:r>
      <w:proofErr w:type="gramStart"/>
      <w:r w:rsidRPr="006D51D4">
        <w:rPr>
          <w:rFonts w:asciiTheme="majorHAnsi" w:hAnsiTheme="majorHAnsi" w:cstheme="majorHAnsi"/>
          <w:sz w:val="22"/>
          <w:szCs w:val="22"/>
        </w:rPr>
        <w:t>2NO</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w:t>
      </w:r>
      <w:proofErr w:type="gramEnd"/>
      <w:r w:rsidRPr="006D51D4">
        <w:rPr>
          <w:rFonts w:asciiTheme="majorHAnsi" w:hAnsiTheme="majorHAnsi" w:cstheme="majorHAnsi"/>
          <w:sz w:val="22"/>
          <w:szCs w:val="22"/>
        </w:rPr>
        <w:t>g) + F</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(g) → 2NO</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 xml:space="preserve">F(g) were all to occur in one single step, all three molecules must collide together at exactly the same time. </w:t>
      </w:r>
    </w:p>
    <w:p w:rsidR="00207157" w:rsidRPr="006D51D4" w:rsidRDefault="00207157" w:rsidP="00207157">
      <w:pPr>
        <w:pStyle w:val="Default"/>
        <w:rPr>
          <w:rFonts w:asciiTheme="majorHAnsi" w:hAnsiTheme="majorHAnsi" w:cstheme="majorHAnsi"/>
          <w:sz w:val="22"/>
          <w:szCs w:val="22"/>
        </w:rPr>
      </w:pPr>
    </w:p>
    <w:p w:rsidR="00207157" w:rsidRPr="006D51D4" w:rsidRDefault="00207157" w:rsidP="00207157">
      <w:pPr>
        <w:pStyle w:val="Pa15"/>
        <w:rPr>
          <w:rFonts w:asciiTheme="majorHAnsi" w:hAnsiTheme="majorHAnsi" w:cstheme="majorHAnsi"/>
          <w:sz w:val="22"/>
          <w:szCs w:val="22"/>
        </w:rPr>
      </w:pPr>
      <w:r w:rsidRPr="006D51D4">
        <w:rPr>
          <w:rFonts w:asciiTheme="majorHAnsi" w:hAnsiTheme="majorHAnsi" w:cstheme="majorHAnsi"/>
          <w:sz w:val="22"/>
          <w:szCs w:val="22"/>
        </w:rPr>
        <w:t>The rate of reaction in this case would therefore depend on [NO</w:t>
      </w:r>
      <w:r w:rsidRPr="006D51D4">
        <w:rPr>
          <w:rStyle w:val="A15"/>
          <w:rFonts w:asciiTheme="majorHAnsi" w:hAnsiTheme="majorHAnsi" w:cstheme="majorHAnsi"/>
          <w:sz w:val="22"/>
          <w:szCs w:val="22"/>
        </w:rPr>
        <w:t>2</w:t>
      </w:r>
      <w:r w:rsidRPr="006D51D4">
        <w:rPr>
          <w:rFonts w:asciiTheme="majorHAnsi" w:hAnsiTheme="majorHAnsi" w:cstheme="majorHAnsi"/>
          <w:sz w:val="22"/>
          <w:szCs w:val="22"/>
        </w:rPr>
        <w:t>]</w:t>
      </w:r>
      <w:r w:rsidRPr="006D51D4">
        <w:rPr>
          <w:rStyle w:val="A16"/>
          <w:rFonts w:asciiTheme="majorHAnsi" w:hAnsiTheme="majorHAnsi" w:cstheme="majorHAnsi"/>
          <w:color w:val="auto"/>
          <w:sz w:val="22"/>
          <w:szCs w:val="22"/>
        </w:rPr>
        <w:t xml:space="preserve">2 </w:t>
      </w:r>
      <w:r w:rsidRPr="006D51D4">
        <w:rPr>
          <w:rFonts w:asciiTheme="majorHAnsi" w:hAnsiTheme="majorHAnsi" w:cstheme="majorHAnsi"/>
          <w:sz w:val="22"/>
          <w:szCs w:val="22"/>
        </w:rPr>
        <w:t>and [F</w:t>
      </w:r>
      <w:r w:rsidRPr="006D51D4">
        <w:rPr>
          <w:rStyle w:val="A15"/>
          <w:rFonts w:asciiTheme="majorHAnsi" w:hAnsiTheme="majorHAnsi" w:cstheme="majorHAnsi"/>
          <w:sz w:val="22"/>
          <w:szCs w:val="22"/>
        </w:rPr>
        <w:t>2</w:t>
      </w:r>
      <w:r w:rsidRPr="006D51D4">
        <w:rPr>
          <w:rFonts w:asciiTheme="majorHAnsi" w:hAnsiTheme="majorHAnsi" w:cstheme="majorHAnsi"/>
          <w:sz w:val="22"/>
          <w:szCs w:val="22"/>
        </w:rPr>
        <w:t xml:space="preserve">], and the rate equation would be: </w:t>
      </w:r>
    </w:p>
    <w:p w:rsidR="00207157" w:rsidRPr="006D51D4" w:rsidRDefault="00207157" w:rsidP="00207157">
      <w:pPr>
        <w:pStyle w:val="Pa95"/>
        <w:spacing w:before="100" w:after="100"/>
        <w:ind w:left="220"/>
        <w:rPr>
          <w:rFonts w:asciiTheme="majorHAnsi" w:hAnsiTheme="majorHAnsi" w:cstheme="majorHAnsi"/>
          <w:sz w:val="22"/>
          <w:szCs w:val="22"/>
        </w:rPr>
      </w:pPr>
      <w:r w:rsidRPr="006D51D4">
        <w:rPr>
          <w:rFonts w:asciiTheme="majorHAnsi" w:hAnsiTheme="majorHAnsi" w:cstheme="majorHAnsi"/>
          <w:sz w:val="22"/>
          <w:szCs w:val="22"/>
        </w:rPr>
        <w:t xml:space="preserve">     </w:t>
      </w:r>
      <w:r w:rsidR="006D51D4">
        <w:rPr>
          <w:rFonts w:asciiTheme="majorHAnsi" w:hAnsiTheme="majorHAnsi" w:cstheme="majorHAnsi"/>
          <w:sz w:val="22"/>
          <w:szCs w:val="22"/>
        </w:rPr>
        <w:t xml:space="preserve">  </w:t>
      </w:r>
      <w:proofErr w:type="gramStart"/>
      <w:r w:rsidRPr="006D51D4">
        <w:rPr>
          <w:rFonts w:asciiTheme="majorHAnsi" w:hAnsiTheme="majorHAnsi" w:cstheme="majorHAnsi"/>
          <w:sz w:val="22"/>
          <w:szCs w:val="22"/>
        </w:rPr>
        <w:t>rate</w:t>
      </w:r>
      <w:proofErr w:type="gramEnd"/>
      <w:r w:rsidRPr="006D51D4">
        <w:rPr>
          <w:rFonts w:asciiTheme="majorHAnsi" w:hAnsiTheme="majorHAnsi" w:cstheme="majorHAnsi"/>
          <w:sz w:val="22"/>
          <w:szCs w:val="22"/>
        </w:rPr>
        <w:t xml:space="preserve"> = </w:t>
      </w:r>
      <w:r w:rsidRPr="006D51D4">
        <w:rPr>
          <w:rFonts w:asciiTheme="majorHAnsi" w:hAnsiTheme="majorHAnsi" w:cstheme="majorHAnsi"/>
          <w:i/>
          <w:iCs/>
          <w:sz w:val="22"/>
          <w:szCs w:val="22"/>
        </w:rPr>
        <w:t>k</w:t>
      </w:r>
      <w:r w:rsidRPr="006D51D4">
        <w:rPr>
          <w:rFonts w:asciiTheme="majorHAnsi" w:hAnsiTheme="majorHAnsi" w:cstheme="majorHAnsi"/>
          <w:sz w:val="22"/>
          <w:szCs w:val="22"/>
        </w:rPr>
        <w:t>[NO</w:t>
      </w:r>
      <w:r w:rsidRPr="006D51D4">
        <w:rPr>
          <w:rStyle w:val="A15"/>
          <w:rFonts w:asciiTheme="majorHAnsi" w:hAnsiTheme="majorHAnsi" w:cstheme="majorHAnsi"/>
          <w:sz w:val="22"/>
          <w:szCs w:val="22"/>
          <w:vertAlign w:val="subscript"/>
        </w:rPr>
        <w:t>2</w:t>
      </w:r>
      <w:r w:rsidRPr="006D51D4">
        <w:rPr>
          <w:rFonts w:asciiTheme="majorHAnsi" w:hAnsiTheme="majorHAnsi" w:cstheme="majorHAnsi"/>
          <w:sz w:val="22"/>
          <w:szCs w:val="22"/>
        </w:rPr>
        <w:t>]</w:t>
      </w:r>
      <w:r w:rsidRPr="007363A4">
        <w:rPr>
          <w:rStyle w:val="A16"/>
          <w:rFonts w:asciiTheme="majorHAnsi" w:hAnsiTheme="majorHAnsi" w:cstheme="majorHAnsi"/>
          <w:color w:val="auto"/>
          <w:sz w:val="22"/>
          <w:szCs w:val="22"/>
          <w:vertAlign w:val="superscript"/>
        </w:rPr>
        <w:t>2</w:t>
      </w:r>
      <w:r w:rsidRPr="006D51D4">
        <w:rPr>
          <w:rFonts w:asciiTheme="majorHAnsi" w:hAnsiTheme="majorHAnsi" w:cstheme="majorHAnsi"/>
          <w:sz w:val="22"/>
          <w:szCs w:val="22"/>
        </w:rPr>
        <w:t>[F</w:t>
      </w:r>
      <w:r w:rsidRPr="006D51D4">
        <w:rPr>
          <w:rStyle w:val="A15"/>
          <w:rFonts w:asciiTheme="majorHAnsi" w:hAnsiTheme="majorHAnsi" w:cstheme="majorHAnsi"/>
          <w:sz w:val="22"/>
          <w:szCs w:val="22"/>
          <w:vertAlign w:val="subscript"/>
        </w:rPr>
        <w:t>2</w:t>
      </w:r>
      <w:r w:rsidRPr="006D51D4">
        <w:rPr>
          <w:rFonts w:asciiTheme="majorHAnsi" w:hAnsiTheme="majorHAnsi" w:cstheme="majorHAnsi"/>
          <w:sz w:val="22"/>
          <w:szCs w:val="22"/>
        </w:rPr>
        <w:t xml:space="preserve">] </w:t>
      </w:r>
    </w:p>
    <w:p w:rsidR="00207157" w:rsidRPr="006D51D4" w:rsidRDefault="00207157" w:rsidP="00207157">
      <w:pPr>
        <w:pStyle w:val="Pa15"/>
        <w:rPr>
          <w:rFonts w:asciiTheme="majorHAnsi" w:hAnsiTheme="majorHAnsi" w:cstheme="majorHAnsi"/>
          <w:sz w:val="22"/>
          <w:szCs w:val="22"/>
        </w:rPr>
      </w:pPr>
      <w:r w:rsidRPr="006D51D4">
        <w:rPr>
          <w:rFonts w:asciiTheme="majorHAnsi" w:hAnsiTheme="majorHAnsi" w:cstheme="majorHAnsi"/>
          <w:sz w:val="22"/>
          <w:szCs w:val="22"/>
        </w:rPr>
        <w:t xml:space="preserve">The actual rate equation obtained from experiment is, however, </w:t>
      </w: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w:t>
      </w:r>
      <w:r w:rsidR="006D51D4">
        <w:rPr>
          <w:rFonts w:asciiTheme="majorHAnsi" w:hAnsiTheme="majorHAnsi" w:cstheme="majorHAnsi"/>
          <w:sz w:val="22"/>
          <w:szCs w:val="22"/>
        </w:rPr>
        <w:t xml:space="preserve">   </w:t>
      </w:r>
      <w:r w:rsidRPr="006D51D4">
        <w:rPr>
          <w:rFonts w:asciiTheme="majorHAnsi" w:hAnsiTheme="majorHAnsi" w:cstheme="majorHAnsi"/>
          <w:sz w:val="22"/>
          <w:szCs w:val="22"/>
        </w:rPr>
        <w:t xml:space="preserve"> </w:t>
      </w:r>
      <w:proofErr w:type="gramStart"/>
      <w:r w:rsidRPr="006D51D4">
        <w:rPr>
          <w:rFonts w:asciiTheme="majorHAnsi" w:hAnsiTheme="majorHAnsi" w:cstheme="majorHAnsi"/>
          <w:sz w:val="22"/>
          <w:szCs w:val="22"/>
        </w:rPr>
        <w:t>rate</w:t>
      </w:r>
      <w:proofErr w:type="gramEnd"/>
      <w:r w:rsidRPr="006D51D4">
        <w:rPr>
          <w:rFonts w:asciiTheme="majorHAnsi" w:hAnsiTheme="majorHAnsi" w:cstheme="majorHAnsi"/>
          <w:sz w:val="22"/>
          <w:szCs w:val="22"/>
        </w:rPr>
        <w:t xml:space="preserve"> = </w:t>
      </w:r>
      <w:r w:rsidRPr="006D51D4">
        <w:rPr>
          <w:rFonts w:asciiTheme="majorHAnsi" w:hAnsiTheme="majorHAnsi" w:cstheme="majorHAnsi"/>
          <w:i/>
          <w:iCs/>
          <w:sz w:val="22"/>
          <w:szCs w:val="22"/>
        </w:rPr>
        <w:t>k</w:t>
      </w:r>
      <w:r w:rsidRPr="006D51D4">
        <w:rPr>
          <w:rFonts w:asciiTheme="majorHAnsi" w:hAnsiTheme="majorHAnsi" w:cstheme="majorHAnsi"/>
          <w:sz w:val="22"/>
          <w:szCs w:val="22"/>
        </w:rPr>
        <w:t>[NO</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][F</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w:t>
      </w: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So the reaction does not occur in just one step in which all three molecules collide and break apart to form the products. The chance of three gas molecules all colliding at exactly the same time is extremely small. </w:t>
      </w: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It is most likely that each step involves just two molecules colliding.</w:t>
      </w:r>
    </w:p>
    <w:p w:rsidR="00207157" w:rsidRPr="006D51D4" w:rsidRDefault="00207157" w:rsidP="00207157">
      <w:pPr>
        <w:autoSpaceDE w:val="0"/>
        <w:autoSpaceDN w:val="0"/>
        <w:adjustRightInd w:val="0"/>
        <w:spacing w:after="0" w:line="240" w:lineRule="auto"/>
        <w:rPr>
          <w:rFonts w:asciiTheme="majorHAnsi" w:eastAsia="Bembo Std Semibold" w:hAnsiTheme="majorHAnsi" w:cstheme="majorHAnsi"/>
          <w:color w:val="000000"/>
        </w:rPr>
      </w:pPr>
      <w:r w:rsidRPr="006D51D4">
        <w:rPr>
          <w:rFonts w:asciiTheme="majorHAnsi" w:eastAsia="Bembo Std Semibold" w:hAnsiTheme="majorHAnsi" w:cstheme="majorHAnsi"/>
          <w:b/>
          <w:bCs/>
          <w:color w:val="8A2B2C"/>
        </w:rPr>
        <w:t xml:space="preserve">A </w:t>
      </w:r>
      <w:r w:rsidRPr="006D51D4">
        <w:rPr>
          <w:rFonts w:asciiTheme="majorHAnsi" w:eastAsia="Bembo Std ExtraBold" w:hAnsiTheme="majorHAnsi" w:cstheme="majorHAnsi"/>
          <w:b/>
          <w:bCs/>
          <w:color w:val="8A2B2C"/>
        </w:rPr>
        <w:t xml:space="preserve">reaction mechanism </w:t>
      </w:r>
      <w:r w:rsidRPr="006D51D4">
        <w:rPr>
          <w:rFonts w:asciiTheme="majorHAnsi" w:eastAsia="Bembo Std Semibold" w:hAnsiTheme="majorHAnsi" w:cstheme="majorHAnsi"/>
          <w:b/>
          <w:bCs/>
          <w:color w:val="8A2B2C"/>
        </w:rPr>
        <w:t>consists of a series of steps that make up a more complex reaction. Each simple step involves a maximum of two molecules colliding.</w:t>
      </w:r>
    </w:p>
    <w:p w:rsidR="00207157" w:rsidRPr="006D51D4" w:rsidRDefault="00207157" w:rsidP="00207157">
      <w:pPr>
        <w:pStyle w:val="Default"/>
        <w:rPr>
          <w:rFonts w:asciiTheme="majorHAnsi" w:hAnsiTheme="majorHAnsi" w:cstheme="majorHAnsi"/>
          <w:sz w:val="22"/>
          <w:szCs w:val="22"/>
        </w:rPr>
      </w:pP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The proposed mechanism for this reaction is:</w:t>
      </w:r>
    </w:p>
    <w:p w:rsidR="00207157" w:rsidRPr="006D51D4" w:rsidRDefault="00207157" w:rsidP="00207157">
      <w:pPr>
        <w:pStyle w:val="Default"/>
        <w:rPr>
          <w:rFonts w:asciiTheme="majorHAnsi" w:hAnsiTheme="majorHAnsi" w:cstheme="majorHAnsi"/>
          <w:sz w:val="22"/>
          <w:szCs w:val="22"/>
        </w:rPr>
      </w:pPr>
    </w:p>
    <w:p w:rsidR="00207157" w:rsidRPr="006D51D4" w:rsidRDefault="006D51D4" w:rsidP="00207157">
      <w:pPr>
        <w:pStyle w:val="Default"/>
        <w:rPr>
          <w:rFonts w:asciiTheme="majorHAnsi" w:hAnsiTheme="majorHAnsi" w:cstheme="majorHAnsi"/>
          <w:sz w:val="22"/>
          <w:szCs w:val="22"/>
        </w:rPr>
      </w:pPr>
      <w:r>
        <w:rPr>
          <w:rFonts w:asciiTheme="majorHAnsi" w:hAnsiTheme="majorHAnsi" w:cstheme="majorHAnsi"/>
          <w:sz w:val="22"/>
          <w:szCs w:val="22"/>
        </w:rPr>
        <w:t xml:space="preserve">           </w:t>
      </w:r>
      <w:r w:rsidR="00207157" w:rsidRPr="006D51D4">
        <w:rPr>
          <w:rFonts w:asciiTheme="majorHAnsi" w:hAnsiTheme="majorHAnsi" w:cstheme="majorHAnsi"/>
          <w:sz w:val="22"/>
          <w:szCs w:val="22"/>
        </w:rPr>
        <w:t>NO</w:t>
      </w:r>
      <w:r w:rsidR="00207157" w:rsidRPr="006D51D4">
        <w:rPr>
          <w:rStyle w:val="A15"/>
          <w:rFonts w:asciiTheme="majorHAnsi" w:hAnsiTheme="majorHAnsi" w:cstheme="majorHAnsi"/>
          <w:color w:val="auto"/>
          <w:sz w:val="22"/>
          <w:szCs w:val="22"/>
          <w:vertAlign w:val="subscript"/>
        </w:rPr>
        <w:t>2</w:t>
      </w:r>
      <w:r w:rsidR="00207157" w:rsidRPr="006D51D4">
        <w:rPr>
          <w:rStyle w:val="A15"/>
          <w:rFonts w:asciiTheme="majorHAnsi" w:hAnsiTheme="majorHAnsi" w:cstheme="majorHAnsi"/>
          <w:color w:val="auto"/>
          <w:sz w:val="22"/>
          <w:szCs w:val="22"/>
        </w:rPr>
        <w:t xml:space="preserve"> </w:t>
      </w:r>
      <w:r w:rsidR="00207157" w:rsidRPr="006D51D4">
        <w:rPr>
          <w:rFonts w:asciiTheme="majorHAnsi" w:hAnsiTheme="majorHAnsi" w:cstheme="majorHAnsi"/>
          <w:sz w:val="22"/>
          <w:szCs w:val="22"/>
        </w:rPr>
        <w:t>+ F</w:t>
      </w:r>
      <w:r w:rsidR="00207157" w:rsidRPr="006D51D4">
        <w:rPr>
          <w:rStyle w:val="A15"/>
          <w:rFonts w:asciiTheme="majorHAnsi" w:hAnsiTheme="majorHAnsi" w:cstheme="majorHAnsi"/>
          <w:color w:val="auto"/>
          <w:sz w:val="22"/>
          <w:szCs w:val="22"/>
          <w:vertAlign w:val="subscript"/>
        </w:rPr>
        <w:t>2</w:t>
      </w:r>
      <w:r w:rsidR="00207157" w:rsidRPr="006D51D4">
        <w:rPr>
          <w:rStyle w:val="A15"/>
          <w:rFonts w:asciiTheme="majorHAnsi" w:hAnsiTheme="majorHAnsi" w:cstheme="majorHAnsi"/>
          <w:color w:val="auto"/>
          <w:sz w:val="22"/>
          <w:szCs w:val="22"/>
        </w:rPr>
        <w:t xml:space="preserve"> </w:t>
      </w:r>
      <w:r w:rsidR="00207157" w:rsidRPr="006D51D4">
        <w:rPr>
          <w:rFonts w:asciiTheme="majorHAnsi" w:hAnsiTheme="majorHAnsi" w:cstheme="majorHAnsi"/>
          <w:sz w:val="22"/>
          <w:szCs w:val="22"/>
        </w:rPr>
        <w:t>→ NO</w:t>
      </w:r>
      <w:r w:rsidR="00207157" w:rsidRPr="006D51D4">
        <w:rPr>
          <w:rStyle w:val="A15"/>
          <w:rFonts w:asciiTheme="majorHAnsi" w:hAnsiTheme="majorHAnsi" w:cstheme="majorHAnsi"/>
          <w:color w:val="auto"/>
          <w:sz w:val="22"/>
          <w:szCs w:val="22"/>
          <w:vertAlign w:val="subscript"/>
        </w:rPr>
        <w:t>2</w:t>
      </w:r>
      <w:r w:rsidR="00207157" w:rsidRPr="006D51D4">
        <w:rPr>
          <w:rFonts w:asciiTheme="majorHAnsi" w:hAnsiTheme="majorHAnsi" w:cstheme="majorHAnsi"/>
          <w:sz w:val="22"/>
          <w:szCs w:val="22"/>
        </w:rPr>
        <w:t>F + F                           step 1</w:t>
      </w:r>
    </w:p>
    <w:p w:rsidR="00207157" w:rsidRPr="006D51D4" w:rsidRDefault="006D51D4" w:rsidP="00207157">
      <w:pPr>
        <w:pStyle w:val="Default"/>
        <w:rPr>
          <w:rFonts w:asciiTheme="majorHAnsi" w:hAnsiTheme="majorHAnsi" w:cstheme="majorHAnsi"/>
          <w:sz w:val="22"/>
          <w:szCs w:val="22"/>
        </w:rPr>
      </w:pPr>
      <w:r>
        <w:rPr>
          <w:rFonts w:asciiTheme="majorHAnsi" w:hAnsiTheme="majorHAnsi" w:cstheme="majorHAnsi"/>
          <w:sz w:val="22"/>
          <w:szCs w:val="22"/>
        </w:rPr>
        <w:t xml:space="preserve">           </w:t>
      </w:r>
      <w:r w:rsidR="00207157" w:rsidRPr="006D51D4">
        <w:rPr>
          <w:rFonts w:asciiTheme="majorHAnsi" w:hAnsiTheme="majorHAnsi" w:cstheme="majorHAnsi"/>
          <w:sz w:val="22"/>
          <w:szCs w:val="22"/>
        </w:rPr>
        <w:t>NO</w:t>
      </w:r>
      <w:r w:rsidR="00207157" w:rsidRPr="006D51D4">
        <w:rPr>
          <w:rStyle w:val="A15"/>
          <w:rFonts w:asciiTheme="majorHAnsi" w:hAnsiTheme="majorHAnsi" w:cstheme="majorHAnsi"/>
          <w:color w:val="auto"/>
          <w:sz w:val="22"/>
          <w:szCs w:val="22"/>
          <w:vertAlign w:val="subscript"/>
        </w:rPr>
        <w:t>2</w:t>
      </w:r>
      <w:r w:rsidR="00207157" w:rsidRPr="006D51D4">
        <w:rPr>
          <w:rStyle w:val="A15"/>
          <w:rFonts w:asciiTheme="majorHAnsi" w:hAnsiTheme="majorHAnsi" w:cstheme="majorHAnsi"/>
          <w:color w:val="auto"/>
          <w:sz w:val="22"/>
          <w:szCs w:val="22"/>
        </w:rPr>
        <w:t xml:space="preserve"> </w:t>
      </w:r>
      <w:r w:rsidR="00207157" w:rsidRPr="006D51D4">
        <w:rPr>
          <w:rFonts w:asciiTheme="majorHAnsi" w:hAnsiTheme="majorHAnsi" w:cstheme="majorHAnsi"/>
          <w:sz w:val="22"/>
          <w:szCs w:val="22"/>
        </w:rPr>
        <w:t>+ F → NO</w:t>
      </w:r>
      <w:r w:rsidR="00207157" w:rsidRPr="006D51D4">
        <w:rPr>
          <w:rStyle w:val="A15"/>
          <w:rFonts w:asciiTheme="majorHAnsi" w:hAnsiTheme="majorHAnsi" w:cstheme="majorHAnsi"/>
          <w:color w:val="auto"/>
          <w:sz w:val="22"/>
          <w:szCs w:val="22"/>
          <w:vertAlign w:val="subscript"/>
        </w:rPr>
        <w:t>2</w:t>
      </w:r>
      <w:r w:rsidR="00207157" w:rsidRPr="006D51D4">
        <w:rPr>
          <w:rFonts w:asciiTheme="majorHAnsi" w:hAnsiTheme="majorHAnsi" w:cstheme="majorHAnsi"/>
          <w:sz w:val="22"/>
          <w:szCs w:val="22"/>
        </w:rPr>
        <w:t>F                               step 2</w:t>
      </w:r>
    </w:p>
    <w:p w:rsidR="00207157" w:rsidRPr="006D51D4" w:rsidRDefault="00207157" w:rsidP="00207157">
      <w:pPr>
        <w:pStyle w:val="Default"/>
        <w:rPr>
          <w:rFonts w:asciiTheme="majorHAnsi" w:hAnsiTheme="majorHAnsi" w:cstheme="majorHAnsi"/>
          <w:sz w:val="22"/>
          <w:szCs w:val="22"/>
        </w:rPr>
      </w:pP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The mechanism must agree with the overall chemical equation. This can be checked by adding the two equations (steps) together and cancelling the species that are on both sides. </w:t>
      </w:r>
    </w:p>
    <w:p w:rsidR="00207157" w:rsidRPr="006D51D4" w:rsidRDefault="00207157" w:rsidP="00207157">
      <w:pPr>
        <w:pStyle w:val="Default"/>
        <w:rPr>
          <w:rFonts w:asciiTheme="majorHAnsi" w:hAnsiTheme="majorHAnsi" w:cstheme="majorHAnsi"/>
          <w:sz w:val="22"/>
          <w:szCs w:val="22"/>
        </w:rPr>
      </w:pPr>
    </w:p>
    <w:p w:rsidR="006D51D4"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w:t>
      </w:r>
    </w:p>
    <w:p w:rsidR="00207157" w:rsidRPr="006D51D4" w:rsidRDefault="006D51D4" w:rsidP="00207157">
      <w:pPr>
        <w:pStyle w:val="Default"/>
        <w:rPr>
          <w:rFonts w:asciiTheme="majorHAnsi" w:hAnsiTheme="majorHAnsi" w:cstheme="majorHAnsi"/>
          <w:sz w:val="22"/>
          <w:szCs w:val="22"/>
        </w:rPr>
      </w:pPr>
      <w:r w:rsidRPr="006D51D4">
        <w:rPr>
          <w:rFonts w:asciiTheme="majorHAnsi" w:hAnsiTheme="majorHAnsi" w:cstheme="majorHAnsi"/>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1852346</wp:posOffset>
                </wp:positionH>
                <wp:positionV relativeFrom="paragraph">
                  <wp:posOffset>-2844</wp:posOffset>
                </wp:positionV>
                <wp:extent cx="146304" cy="131673"/>
                <wp:effectExtent l="0" t="0" r="25400" b="20955"/>
                <wp:wrapNone/>
                <wp:docPr id="2" name="Straight Connector 2"/>
                <wp:cNvGraphicFramePr/>
                <a:graphic xmlns:a="http://schemas.openxmlformats.org/drawingml/2006/main">
                  <a:graphicData uri="http://schemas.microsoft.com/office/word/2010/wordprocessingShape">
                    <wps:wsp>
                      <wps:cNvCnPr/>
                      <wps:spPr>
                        <a:xfrm flipV="1">
                          <a:off x="0" y="0"/>
                          <a:ext cx="146304" cy="1316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A870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5.85pt,-.2pt" to="157.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TvwEAAMUDAAAOAAAAZHJzL2Uyb0RvYy54bWysU02v0zAQvCPxHyzfaZL2qaCo6Tv0CS4I&#10;Kh5w93PWjYW/tDZN++9ZO2lAgBBCXCx/zMzuTDa7+4s17AwYtXcdb1Y1Z+Ck77U7dfzTx9cvXnEW&#10;k3C9MN5Bx68Q+f3++bPdGFpY+8GbHpCRiIvtGDo+pBTaqopyACviygdw9Kg8WpHoiKeqRzGSujXV&#10;uq631eixD+glxEi3D9Mj3xd9pUCm90pFSMx0nHpLZcWyPuW12u9Ee0IRBi3nNsQ/dGGFdlR0kXoQ&#10;SbCvqH+Rslqij16llfS28kppCcUDuWnqn9w8DiJA8ULhxLDEFP+frHx3PiLTfcfXnDlh6RM9JhT6&#10;NCR28M5RgB7ZOuc0htgS/OCOOJ9iOGI2fVFomTI6fKYRKDGQMXYpKV+XlOGSmKTL5m67qe84k/TU&#10;bJrty01WryaZLBcwpjfgLcubjhvtcgiiFee3MU3QG4R4ua2pkbJLVwMZbNwHUGQsFyzsMlJwMMjO&#10;goah/9LMZQsyU5Q2ZiHVfybN2EyDMmZ/S1zQpaJ3aSFa7Tz+rmq63FpVE/7mevKabT/5/lo+S4mD&#10;ZqUEOs91HsYfz4X+/e/bfwMAAP//AwBQSwMEFAAGAAgAAAAhAAxs9yrbAAAACAEAAA8AAABkcnMv&#10;ZG93bnJldi54bWxMj8tuwjAQRfeV+g/WIHUHdni2IQ6iSKjrQjfsnHhIIuJxGhsIf9/pql1enas7&#10;Z7LN4Fpxwz40njQkEwUCqfS2oUrD13E/fgURoiFrWk+o4YEBNvnzU2ZS6+/0ibdDrASPUEiNhjrG&#10;LpUylDU6Eya+Q2J29r0zkWNfSdubO4+7Vk6VWkpnGuILtelwV2N5OVydhuOHU0MRmx3S90ptT++L&#10;JZ0WWr+Mhu0aRMQh/pXhV5/VIWenwl/JBtFqmL4lK65qGM9BMJ8lc84FAzUDmWfy/wP5DwAAAP//&#10;AwBQSwECLQAUAAYACAAAACEAtoM4kv4AAADhAQAAEwAAAAAAAAAAAAAAAAAAAAAAW0NvbnRlbnRf&#10;VHlwZXNdLnhtbFBLAQItABQABgAIAAAAIQA4/SH/1gAAAJQBAAALAAAAAAAAAAAAAAAAAC8BAABf&#10;cmVscy8ucmVsc1BLAQItABQABgAIAAAAIQCYjO/TvwEAAMUDAAAOAAAAAAAAAAAAAAAAAC4CAABk&#10;cnMvZTJvRG9jLnhtbFBLAQItABQABgAIAAAAIQAMbPcq2wAAAAgBAAAPAAAAAAAAAAAAAAAAABkE&#10;AABkcnMvZG93bnJldi54bWxQSwUGAAAAAAQABADzAAAAIQUAAAAA&#10;" strokecolor="black [3200]" strokeweight=".5pt">
                <v:stroke joinstyle="miter"/>
              </v:line>
            </w:pict>
          </mc:Fallback>
        </mc:AlternateContent>
      </w:r>
      <w:r w:rsidRPr="006D51D4">
        <w:rPr>
          <w:rFonts w:asciiTheme="majorHAnsi" w:hAnsiTheme="majorHAnsi" w:cstheme="majorHAnsi"/>
          <w:sz w:val="22"/>
          <w:szCs w:val="22"/>
        </w:rPr>
        <w:t xml:space="preserve">        </w:t>
      </w:r>
      <w:r>
        <w:rPr>
          <w:rFonts w:asciiTheme="majorHAnsi" w:hAnsiTheme="majorHAnsi" w:cstheme="majorHAnsi"/>
          <w:sz w:val="22"/>
          <w:szCs w:val="22"/>
        </w:rPr>
        <w:t xml:space="preserve">                  </w:t>
      </w:r>
      <w:r w:rsidR="00207157" w:rsidRPr="006D51D4">
        <w:rPr>
          <w:rFonts w:asciiTheme="majorHAnsi" w:hAnsiTheme="majorHAnsi" w:cstheme="majorHAnsi"/>
          <w:sz w:val="22"/>
          <w:szCs w:val="22"/>
        </w:rPr>
        <w:t>NO</w:t>
      </w:r>
      <w:r w:rsidR="00207157" w:rsidRPr="006D51D4">
        <w:rPr>
          <w:rStyle w:val="A15"/>
          <w:rFonts w:asciiTheme="majorHAnsi" w:hAnsiTheme="majorHAnsi" w:cstheme="majorHAnsi"/>
          <w:color w:val="auto"/>
          <w:sz w:val="22"/>
          <w:szCs w:val="22"/>
          <w:vertAlign w:val="subscript"/>
        </w:rPr>
        <w:t>2</w:t>
      </w:r>
      <w:r w:rsidR="00207157" w:rsidRPr="006D51D4">
        <w:rPr>
          <w:rStyle w:val="A15"/>
          <w:rFonts w:asciiTheme="majorHAnsi" w:hAnsiTheme="majorHAnsi" w:cstheme="majorHAnsi"/>
          <w:color w:val="auto"/>
          <w:sz w:val="22"/>
          <w:szCs w:val="22"/>
        </w:rPr>
        <w:t xml:space="preserve"> </w:t>
      </w:r>
      <w:r w:rsidR="00207157" w:rsidRPr="006D51D4">
        <w:rPr>
          <w:rFonts w:asciiTheme="majorHAnsi" w:hAnsiTheme="majorHAnsi" w:cstheme="majorHAnsi"/>
          <w:sz w:val="22"/>
          <w:szCs w:val="22"/>
        </w:rPr>
        <w:t>+ F</w:t>
      </w:r>
      <w:r w:rsidR="00207157" w:rsidRPr="006D51D4">
        <w:rPr>
          <w:rStyle w:val="A15"/>
          <w:rFonts w:asciiTheme="majorHAnsi" w:hAnsiTheme="majorHAnsi" w:cstheme="majorHAnsi"/>
          <w:color w:val="auto"/>
          <w:sz w:val="22"/>
          <w:szCs w:val="22"/>
          <w:vertAlign w:val="subscript"/>
        </w:rPr>
        <w:t xml:space="preserve">2 </w:t>
      </w:r>
      <w:r w:rsidR="00207157" w:rsidRPr="006D51D4">
        <w:rPr>
          <w:rFonts w:asciiTheme="majorHAnsi" w:hAnsiTheme="majorHAnsi" w:cstheme="majorHAnsi"/>
          <w:sz w:val="22"/>
          <w:szCs w:val="22"/>
        </w:rPr>
        <w:t>→ NO</w:t>
      </w:r>
      <w:r w:rsidR="00207157" w:rsidRPr="006D51D4">
        <w:rPr>
          <w:rStyle w:val="A15"/>
          <w:rFonts w:asciiTheme="majorHAnsi" w:hAnsiTheme="majorHAnsi" w:cstheme="majorHAnsi"/>
          <w:color w:val="auto"/>
          <w:sz w:val="22"/>
          <w:szCs w:val="22"/>
          <w:vertAlign w:val="subscript"/>
        </w:rPr>
        <w:t>2</w:t>
      </w:r>
      <w:r w:rsidR="00207157" w:rsidRPr="006D51D4">
        <w:rPr>
          <w:rFonts w:asciiTheme="majorHAnsi" w:hAnsiTheme="majorHAnsi" w:cstheme="majorHAnsi"/>
          <w:sz w:val="22"/>
          <w:szCs w:val="22"/>
        </w:rPr>
        <w:t>F + F                           step 1</w:t>
      </w:r>
    </w:p>
    <w:p w:rsidR="00207157" w:rsidRPr="006D51D4" w:rsidRDefault="006D51D4" w:rsidP="00207157">
      <w:pPr>
        <w:pStyle w:val="Default"/>
        <w:rPr>
          <w:rFonts w:asciiTheme="majorHAnsi" w:hAnsiTheme="majorHAnsi" w:cstheme="majorHAnsi"/>
          <w:sz w:val="22"/>
          <w:szCs w:val="22"/>
        </w:rPr>
      </w:pPr>
      <w:r w:rsidRPr="006D51D4">
        <w:rPr>
          <w:rFonts w:asciiTheme="majorHAnsi" w:hAnsiTheme="majorHAnsi" w:cstheme="majorHAnsi"/>
          <w:noProof/>
          <w:sz w:val="22"/>
          <w:szCs w:val="22"/>
          <w:lang w:eastAsia="en-US"/>
        </w:rPr>
        <mc:AlternateContent>
          <mc:Choice Requires="wps">
            <w:drawing>
              <wp:anchor distT="0" distB="0" distL="114300" distR="114300" simplePos="0" relativeHeight="251661312" behindDoc="0" locked="0" layoutInCell="1" allowOverlap="1">
                <wp:simplePos x="0" y="0"/>
                <wp:positionH relativeFrom="column">
                  <wp:posOffset>404165</wp:posOffset>
                </wp:positionH>
                <wp:positionV relativeFrom="paragraph">
                  <wp:posOffset>171398</wp:posOffset>
                </wp:positionV>
                <wp:extent cx="3277209"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32772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5AE6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3.5pt" to="289.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wrwAEAAMEDAAAOAAAAZHJzL2Uyb0RvYy54bWysU01vEzEQvSPxHyzfyW4SiZZVNj2kgksF&#10;EW25u95x1sJfGpvs5t8z9iYLoiBVFRfLY795M+95vLkZrWFHwKi9a/lyUXMGTvpOu0PLHx8+vrvm&#10;LCbhOmG8g5afIPKb7ds3myE0sPK9Nx0gIxIXmyG0vE8pNFUVZQ9WxIUP4OhSebQiUYiHqkMxELs1&#10;1aqu31eDxy6glxAjnd5Ol3xb+JUCmb4oFSEx03LqLZUVy/qU12q7Ec0BRei1PLchXtGFFdpR0Znq&#10;ViTBfqB+RmW1RB+9SgvpbeWV0hKKBlKzrP9Qc9+LAEULmRPDbFP8f7Ty83GPTHctX3PmhKUnuk8o&#10;9KFPbOedIwM9snX2aQixIfjO7fEcxbDHLHpUaJkyOnyjESg2kDA2FpdPs8swJibpcL26ulrVHziT&#10;l7tqoshUAWP6BN6yvGm50S4bIBpxvIuJyhL0AqEgtzQ1UXbpZCCDjfsKikRRsamdMk6wM8iOggah&#10;+77MgoirIHOK0sbMSXUp+c+kMzanQRmxlybO6FLRuzQnWu08/q1qGi+tqgl/UT1pzbKffHcqT1Ls&#10;oDkpys4znQfx97ik//p5258AAAD//wMAUEsDBBQABgAIAAAAIQCGkfIG2wAAAAgBAAAPAAAAZHJz&#10;L2Rvd25yZXYueG1sTI/BTsMwEETvSPyDtUjcqE1REghxqrZSxbktl96ceEki4nUau23692zFAY47&#10;M5p9Uywm14szjqHzpOF5pkAg1d521Gj43G+eXkGEaMia3hNquGKARXl/V5jc+gtt8byLjeASCrnR&#10;0MY45FKGukVnwswPSOx9+dGZyOfYSDuaC5e7Xs6VSqUzHfGH1gy4brH+3p2chv2HU1MVuzXSMVPL&#10;wypJ6ZBo/fgwLd9BRJziXxhu+IwOJTNV/kQ2iF5D+pJyUsM840nsJ9lbBqL6FWRZyP8Dyh8AAAD/&#10;/wMAUEsBAi0AFAAGAAgAAAAhALaDOJL+AAAA4QEAABMAAAAAAAAAAAAAAAAAAAAAAFtDb250ZW50&#10;X1R5cGVzXS54bWxQSwECLQAUAAYACAAAACEAOP0h/9YAAACUAQAACwAAAAAAAAAAAAAAAAAvAQAA&#10;X3JlbHMvLnJlbHNQSwECLQAUAAYACAAAACEAKVnMK8ABAADBAwAADgAAAAAAAAAAAAAAAAAuAgAA&#10;ZHJzL2Uyb0RvYy54bWxQSwECLQAUAAYACAAAACEAhpHyBtsAAAAIAQAADwAAAAAAAAAAAAAAAAAa&#10;BAAAZHJzL2Rvd25yZXYueG1sUEsFBgAAAAAEAAQA8wAAACIFAAAAAA==&#10;" strokecolor="black [3200]" strokeweight=".5pt">
                <v:stroke joinstyle="miter"/>
              </v:line>
            </w:pict>
          </mc:Fallback>
        </mc:AlternateContent>
      </w:r>
      <w:r w:rsidRPr="006D51D4">
        <w:rPr>
          <w:rFonts w:asciiTheme="majorHAnsi" w:hAnsiTheme="majorHAnsi" w:cstheme="majorHAnsi"/>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1178585</wp:posOffset>
                </wp:positionH>
                <wp:positionV relativeFrom="paragraph">
                  <wp:posOffset>9550</wp:posOffset>
                </wp:positionV>
                <wp:extent cx="138989" cy="124359"/>
                <wp:effectExtent l="0" t="0" r="33020" b="28575"/>
                <wp:wrapNone/>
                <wp:docPr id="1" name="Straight Connector 1"/>
                <wp:cNvGraphicFramePr/>
                <a:graphic xmlns:a="http://schemas.openxmlformats.org/drawingml/2006/main">
                  <a:graphicData uri="http://schemas.microsoft.com/office/word/2010/wordprocessingShape">
                    <wps:wsp>
                      <wps:cNvCnPr/>
                      <wps:spPr>
                        <a:xfrm flipV="1">
                          <a:off x="0" y="0"/>
                          <a:ext cx="138989" cy="1243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93BE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8pt,.75pt" to="103.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AGwAEAAMUDAAAOAAAAZHJzL2Uyb0RvYy54bWysU8GO0zAQvSPxD5bvNEkXUBs13UNXcEFQ&#10;sQt3r2M3FrbHGpum/XvGThsQoNUKcbFi+703854nm9uTs+yoMBrwHW8WNWfKS+iNP3T8y8O7VyvO&#10;YhK+Fxa86vhZRX67ffliM4ZWLWEA2ytkJOJjO4aODymFtqqiHJQTcQFBebrUgE4k2uKh6lGMpO5s&#10;tazrt9UI2AcEqWKk07vpkm+LvtZKpk9aR5WY7Tj1lsqKZX3Ma7XdiPaAIgxGXtoQ/9CFE8ZT0Vnq&#10;TiTBvqP5Q8oZiRBBp4UEV4HWRqrigdw09W9u7gcRVPFC4cQwxxT/n6z8eNwjMz29HWdeOHqi+4TC&#10;HIbEduA9BQjImpzTGGJL8J3f42UXwx6z6ZNGx7Q14WuWySdkjJ1Kyuc5ZXVKTNJhc7Nar9acSbpq&#10;lq9v3qyzejXJZHLAmN4rcCx/dNwan0MQrTh+iGmCXiHEy21NjZSvdLYqg63/rDQZywULu4yU2llk&#10;R0HD0H8rpqhsQWaKNtbOpPpp0gWbaaqM2XOJM7pUBJ9mojMe8G9V0+naqp7wV9eT12z7EfpzeZYS&#10;B81KCfQy13kYf90X+s+/b/sDAAD//wMAUEsDBBQABgAIAAAAIQBRukMy2QAAAAgBAAAPAAAAZHJz&#10;L2Rvd25yZXYueG1sTI/BbsIwEETvlfoP1lbiVuwgJaAQB1GkqmegF25OvCQR8TqNDYS/Z3tqb280&#10;o9nZYjO5XtxwDJ0nDclcgUCqve2o0fB9/HxfgQjRkDW9J9TwwACb8vWlMLn1d9rj7RAbwSUUcqOh&#10;jXHIpQx1i86EuR+Q2Dv70ZnIcmykHc2dy10vF0pl0pmO+EJrBty1WF8OV6fh+OXUVMVuh/SzVNvT&#10;R5rRKdV69jZt1yAiTvEvDL/zeTqUvKnyV7JB9KxXacZRhhQE+wu1ZKgYkgRkWcj/D5RPAAAA//8D&#10;AFBLAQItABQABgAIAAAAIQC2gziS/gAAAOEBAAATAAAAAAAAAAAAAAAAAAAAAABbQ29udGVudF9U&#10;eXBlc10ueG1sUEsBAi0AFAAGAAgAAAAhADj9If/WAAAAlAEAAAsAAAAAAAAAAAAAAAAALwEAAF9y&#10;ZWxzLy5yZWxzUEsBAi0AFAAGAAgAAAAhAPGiYAbAAQAAxQMAAA4AAAAAAAAAAAAAAAAALgIAAGRy&#10;cy9lMm9Eb2MueG1sUEsBAi0AFAAGAAgAAAAhAFG6QzLZAAAACAEAAA8AAAAAAAAAAAAAAAAAGgQA&#10;AGRycy9kb3ducmV2LnhtbFBLBQYAAAAABAAEAPMAAAAgBQAAAAA=&#10;" strokecolor="black [3200]" strokeweight=".5pt">
                <v:stroke joinstyle="miter"/>
              </v:line>
            </w:pict>
          </mc:Fallback>
        </mc:AlternateContent>
      </w:r>
      <w:r w:rsidR="00207157" w:rsidRPr="006D51D4">
        <w:rPr>
          <w:rFonts w:asciiTheme="majorHAnsi" w:hAnsiTheme="majorHAnsi" w:cstheme="majorHAnsi"/>
          <w:sz w:val="22"/>
          <w:szCs w:val="22"/>
        </w:rPr>
        <w:t xml:space="preserve">        </w:t>
      </w:r>
      <w:r>
        <w:rPr>
          <w:rFonts w:asciiTheme="majorHAnsi" w:hAnsiTheme="majorHAnsi" w:cstheme="majorHAnsi"/>
          <w:sz w:val="22"/>
          <w:szCs w:val="22"/>
        </w:rPr>
        <w:t xml:space="preserve">                  </w:t>
      </w:r>
      <w:r w:rsidR="00207157" w:rsidRPr="006D51D4">
        <w:rPr>
          <w:rFonts w:asciiTheme="majorHAnsi" w:hAnsiTheme="majorHAnsi" w:cstheme="majorHAnsi"/>
          <w:sz w:val="22"/>
          <w:szCs w:val="22"/>
        </w:rPr>
        <w:t>NO</w:t>
      </w:r>
      <w:r w:rsidR="00207157" w:rsidRPr="006D51D4">
        <w:rPr>
          <w:rStyle w:val="A15"/>
          <w:rFonts w:asciiTheme="majorHAnsi" w:hAnsiTheme="majorHAnsi" w:cstheme="majorHAnsi"/>
          <w:color w:val="auto"/>
          <w:sz w:val="22"/>
          <w:szCs w:val="22"/>
        </w:rPr>
        <w:t xml:space="preserve">2 </w:t>
      </w:r>
      <w:r w:rsidR="00207157" w:rsidRPr="006D51D4">
        <w:rPr>
          <w:rFonts w:asciiTheme="majorHAnsi" w:hAnsiTheme="majorHAnsi" w:cstheme="majorHAnsi"/>
          <w:sz w:val="22"/>
          <w:szCs w:val="22"/>
        </w:rPr>
        <w:t>+ F → NO</w:t>
      </w:r>
      <w:r w:rsidR="00207157" w:rsidRPr="006D51D4">
        <w:rPr>
          <w:rStyle w:val="A15"/>
          <w:rFonts w:asciiTheme="majorHAnsi" w:hAnsiTheme="majorHAnsi" w:cstheme="majorHAnsi"/>
          <w:color w:val="auto"/>
          <w:sz w:val="22"/>
          <w:szCs w:val="22"/>
        </w:rPr>
        <w:t>2</w:t>
      </w:r>
      <w:r w:rsidR="00207157" w:rsidRPr="006D51D4">
        <w:rPr>
          <w:rFonts w:asciiTheme="majorHAnsi" w:hAnsiTheme="majorHAnsi" w:cstheme="majorHAnsi"/>
          <w:sz w:val="22"/>
          <w:szCs w:val="22"/>
        </w:rPr>
        <w:t xml:space="preserve">F                               </w:t>
      </w:r>
      <w:r>
        <w:rPr>
          <w:rFonts w:asciiTheme="majorHAnsi" w:hAnsiTheme="majorHAnsi" w:cstheme="majorHAnsi"/>
          <w:sz w:val="22"/>
          <w:szCs w:val="22"/>
        </w:rPr>
        <w:t xml:space="preserve">  </w:t>
      </w:r>
      <w:r w:rsidR="00207157" w:rsidRPr="006D51D4">
        <w:rPr>
          <w:rFonts w:asciiTheme="majorHAnsi" w:hAnsiTheme="majorHAnsi" w:cstheme="majorHAnsi"/>
          <w:sz w:val="22"/>
          <w:szCs w:val="22"/>
        </w:rPr>
        <w:t>step 2</w:t>
      </w:r>
    </w:p>
    <w:p w:rsidR="00207157" w:rsidRPr="006D51D4" w:rsidRDefault="00207157" w:rsidP="00207157">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w:t>
      </w:r>
      <w:r w:rsidR="006D51D4" w:rsidRPr="006D51D4">
        <w:rPr>
          <w:rFonts w:asciiTheme="majorHAnsi" w:hAnsiTheme="majorHAnsi" w:cstheme="majorHAnsi"/>
          <w:sz w:val="22"/>
          <w:szCs w:val="22"/>
        </w:rPr>
        <w:t xml:space="preserve"> </w:t>
      </w:r>
      <w:r w:rsidR="006D51D4">
        <w:rPr>
          <w:rFonts w:asciiTheme="majorHAnsi" w:hAnsiTheme="majorHAnsi" w:cstheme="majorHAnsi"/>
          <w:sz w:val="22"/>
          <w:szCs w:val="22"/>
        </w:rPr>
        <w:t xml:space="preserve">                 </w:t>
      </w:r>
      <w:r w:rsidRPr="006D51D4">
        <w:rPr>
          <w:rFonts w:asciiTheme="majorHAnsi" w:hAnsiTheme="majorHAnsi" w:cstheme="majorHAnsi"/>
          <w:sz w:val="22"/>
          <w:szCs w:val="22"/>
        </w:rPr>
        <w:t xml:space="preserve"> 2NO</w:t>
      </w:r>
      <w:r w:rsidRPr="006D51D4">
        <w:rPr>
          <w:rStyle w:val="A15"/>
          <w:rFonts w:asciiTheme="majorHAnsi" w:hAnsiTheme="majorHAnsi" w:cstheme="majorHAnsi"/>
          <w:color w:val="auto"/>
          <w:sz w:val="22"/>
          <w:szCs w:val="22"/>
          <w:vertAlign w:val="subscript"/>
        </w:rPr>
        <w:t>2</w:t>
      </w:r>
      <w:r w:rsidRPr="006D51D4">
        <w:rPr>
          <w:rStyle w:val="A15"/>
          <w:rFonts w:asciiTheme="majorHAnsi" w:hAnsiTheme="majorHAnsi" w:cstheme="majorHAnsi"/>
          <w:color w:val="auto"/>
          <w:sz w:val="22"/>
          <w:szCs w:val="22"/>
        </w:rPr>
        <w:t xml:space="preserve"> </w:t>
      </w:r>
      <w:r w:rsidRPr="006D51D4">
        <w:rPr>
          <w:rFonts w:asciiTheme="majorHAnsi" w:hAnsiTheme="majorHAnsi" w:cstheme="majorHAnsi"/>
          <w:sz w:val="22"/>
          <w:szCs w:val="22"/>
        </w:rPr>
        <w:t>+ F</w:t>
      </w:r>
      <w:r w:rsidRPr="006D51D4">
        <w:rPr>
          <w:rStyle w:val="A15"/>
          <w:rFonts w:asciiTheme="majorHAnsi" w:hAnsiTheme="majorHAnsi" w:cstheme="majorHAnsi"/>
          <w:color w:val="auto"/>
          <w:sz w:val="22"/>
          <w:szCs w:val="22"/>
          <w:vertAlign w:val="subscript"/>
        </w:rPr>
        <w:t>2</w:t>
      </w:r>
      <w:r w:rsidRPr="006D51D4">
        <w:rPr>
          <w:rStyle w:val="A15"/>
          <w:rFonts w:asciiTheme="majorHAnsi" w:hAnsiTheme="majorHAnsi" w:cstheme="majorHAnsi"/>
          <w:color w:val="auto"/>
          <w:sz w:val="22"/>
          <w:szCs w:val="22"/>
        </w:rPr>
        <w:t xml:space="preserve"> </w:t>
      </w:r>
      <w:r w:rsidRPr="006D51D4">
        <w:rPr>
          <w:rFonts w:asciiTheme="majorHAnsi" w:hAnsiTheme="majorHAnsi" w:cstheme="majorHAnsi"/>
          <w:sz w:val="22"/>
          <w:szCs w:val="22"/>
        </w:rPr>
        <w:t>→ 2NO</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 xml:space="preserve">F                             overall equation </w:t>
      </w:r>
    </w:p>
    <w:p w:rsidR="0067160B" w:rsidRPr="006D51D4" w:rsidRDefault="0067160B" w:rsidP="00207157">
      <w:pPr>
        <w:pStyle w:val="Default"/>
        <w:rPr>
          <w:rFonts w:asciiTheme="majorHAnsi" w:hAnsiTheme="majorHAnsi" w:cstheme="majorHAnsi"/>
          <w:sz w:val="22"/>
          <w:szCs w:val="22"/>
        </w:rPr>
      </w:pPr>
      <w:r w:rsidRPr="006D51D4">
        <w:rPr>
          <w:rFonts w:asciiTheme="majorHAnsi" w:hAnsiTheme="majorHAnsi" w:cstheme="majorHAnsi"/>
          <w:sz w:val="22"/>
          <w:szCs w:val="22"/>
        </w:rPr>
        <w:t>F is an intermediate and is used up in step 2</w:t>
      </w:r>
    </w:p>
    <w:p w:rsidR="0067160B" w:rsidRPr="006D51D4" w:rsidRDefault="0067160B" w:rsidP="00207157">
      <w:pPr>
        <w:pStyle w:val="Default"/>
        <w:rPr>
          <w:rFonts w:asciiTheme="majorHAnsi" w:hAnsiTheme="majorHAnsi" w:cstheme="majorHAnsi"/>
          <w:sz w:val="22"/>
          <w:szCs w:val="22"/>
        </w:rPr>
      </w:pPr>
      <w:r w:rsidRPr="006D51D4">
        <w:rPr>
          <w:rFonts w:asciiTheme="majorHAnsi" w:hAnsiTheme="majorHAnsi" w:cstheme="majorHAnsi"/>
          <w:sz w:val="22"/>
          <w:szCs w:val="22"/>
        </w:rPr>
        <w:lastRenderedPageBreak/>
        <w:t>Rate expression for each stage:</w:t>
      </w:r>
    </w:p>
    <w:p w:rsidR="0067160B" w:rsidRPr="006D51D4" w:rsidRDefault="0067160B" w:rsidP="0067160B">
      <w:pPr>
        <w:pStyle w:val="Default"/>
        <w:rPr>
          <w:rFonts w:asciiTheme="majorHAnsi" w:hAnsiTheme="majorHAnsi" w:cstheme="majorHAnsi"/>
          <w:sz w:val="22"/>
          <w:szCs w:val="22"/>
        </w:rPr>
      </w:pPr>
    </w:p>
    <w:p w:rsidR="0067160B" w:rsidRPr="006D51D4" w:rsidRDefault="006D51D4" w:rsidP="0067160B">
      <w:pPr>
        <w:pStyle w:val="Default"/>
        <w:spacing w:before="160" w:after="40" w:line="221" w:lineRule="atLeast"/>
        <w:ind w:left="220"/>
        <w:rPr>
          <w:rFonts w:asciiTheme="majorHAnsi" w:hAnsiTheme="majorHAnsi" w:cstheme="majorHAnsi"/>
          <w:color w:val="auto"/>
          <w:sz w:val="22"/>
          <w:szCs w:val="22"/>
        </w:rPr>
      </w:pPr>
      <w:r>
        <w:rPr>
          <w:rFonts w:asciiTheme="majorHAnsi" w:hAnsiTheme="majorHAnsi" w:cstheme="majorHAnsi"/>
          <w:color w:val="auto"/>
          <w:sz w:val="22"/>
          <w:szCs w:val="22"/>
        </w:rPr>
        <w:t xml:space="preserve">      </w:t>
      </w:r>
      <w:r w:rsidR="0067160B" w:rsidRPr="006D51D4">
        <w:rPr>
          <w:rFonts w:asciiTheme="majorHAnsi" w:hAnsiTheme="majorHAnsi" w:cstheme="majorHAnsi"/>
          <w:color w:val="auto"/>
          <w:sz w:val="22"/>
          <w:szCs w:val="22"/>
        </w:rPr>
        <w:t xml:space="preserve">Step 1: rate = </w:t>
      </w:r>
      <w:proofErr w:type="gramStart"/>
      <w:r w:rsidR="0067160B" w:rsidRPr="006D51D4">
        <w:rPr>
          <w:rFonts w:asciiTheme="majorHAnsi" w:hAnsiTheme="majorHAnsi" w:cstheme="majorHAnsi"/>
          <w:i/>
          <w:iCs/>
          <w:color w:val="auto"/>
          <w:sz w:val="22"/>
          <w:szCs w:val="22"/>
        </w:rPr>
        <w:t>k</w:t>
      </w:r>
      <w:r w:rsidR="0067160B" w:rsidRPr="006D51D4">
        <w:rPr>
          <w:rStyle w:val="A15"/>
          <w:rFonts w:asciiTheme="majorHAnsi" w:hAnsiTheme="majorHAnsi" w:cstheme="majorHAnsi"/>
          <w:color w:val="auto"/>
          <w:sz w:val="22"/>
          <w:szCs w:val="22"/>
          <w:vertAlign w:val="subscript"/>
        </w:rPr>
        <w:t>1</w:t>
      </w:r>
      <w:r w:rsidR="0067160B" w:rsidRPr="006D51D4">
        <w:rPr>
          <w:rFonts w:asciiTheme="majorHAnsi" w:hAnsiTheme="majorHAnsi" w:cstheme="majorHAnsi"/>
          <w:color w:val="auto"/>
          <w:sz w:val="22"/>
          <w:szCs w:val="22"/>
        </w:rPr>
        <w:t>[</w:t>
      </w:r>
      <w:proofErr w:type="gramEnd"/>
      <w:r w:rsidR="0067160B" w:rsidRPr="006D51D4">
        <w:rPr>
          <w:rFonts w:asciiTheme="majorHAnsi" w:hAnsiTheme="majorHAnsi" w:cstheme="majorHAnsi"/>
          <w:color w:val="auto"/>
          <w:sz w:val="22"/>
          <w:szCs w:val="22"/>
        </w:rPr>
        <w:t>NO</w:t>
      </w:r>
      <w:r w:rsidR="0067160B" w:rsidRPr="006D51D4">
        <w:rPr>
          <w:rStyle w:val="A15"/>
          <w:rFonts w:asciiTheme="majorHAnsi" w:hAnsiTheme="majorHAnsi" w:cstheme="majorHAnsi"/>
          <w:color w:val="auto"/>
          <w:sz w:val="22"/>
          <w:szCs w:val="22"/>
          <w:vertAlign w:val="subscript"/>
        </w:rPr>
        <w:t>2</w:t>
      </w:r>
      <w:r w:rsidR="0067160B" w:rsidRPr="006D51D4">
        <w:rPr>
          <w:rFonts w:asciiTheme="majorHAnsi" w:hAnsiTheme="majorHAnsi" w:cstheme="majorHAnsi"/>
          <w:color w:val="auto"/>
          <w:sz w:val="22"/>
          <w:szCs w:val="22"/>
        </w:rPr>
        <w:t>][F</w:t>
      </w:r>
      <w:r w:rsidR="0067160B" w:rsidRPr="006D51D4">
        <w:rPr>
          <w:rStyle w:val="A15"/>
          <w:rFonts w:asciiTheme="majorHAnsi" w:hAnsiTheme="majorHAnsi" w:cstheme="majorHAnsi"/>
          <w:color w:val="auto"/>
          <w:sz w:val="22"/>
          <w:szCs w:val="22"/>
          <w:vertAlign w:val="subscript"/>
        </w:rPr>
        <w:t>2</w:t>
      </w:r>
      <w:r w:rsidR="0067160B" w:rsidRPr="006D51D4">
        <w:rPr>
          <w:rFonts w:asciiTheme="majorHAnsi" w:hAnsiTheme="majorHAnsi" w:cstheme="majorHAnsi"/>
          <w:color w:val="auto"/>
          <w:sz w:val="22"/>
          <w:szCs w:val="22"/>
        </w:rPr>
        <w:t xml:space="preserve">] </w:t>
      </w: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w:t>
      </w:r>
      <w:r w:rsidR="006D51D4">
        <w:rPr>
          <w:rFonts w:asciiTheme="majorHAnsi" w:hAnsiTheme="majorHAnsi" w:cstheme="majorHAnsi"/>
          <w:sz w:val="22"/>
          <w:szCs w:val="22"/>
        </w:rPr>
        <w:t xml:space="preserve">         </w:t>
      </w:r>
      <w:r w:rsidRPr="006D51D4">
        <w:rPr>
          <w:rFonts w:asciiTheme="majorHAnsi" w:hAnsiTheme="majorHAnsi" w:cstheme="majorHAnsi"/>
          <w:sz w:val="22"/>
          <w:szCs w:val="22"/>
        </w:rPr>
        <w:t xml:space="preserve">Step 2: rate = </w:t>
      </w:r>
      <w:proofErr w:type="gramStart"/>
      <w:r w:rsidRPr="006D51D4">
        <w:rPr>
          <w:rFonts w:asciiTheme="majorHAnsi" w:hAnsiTheme="majorHAnsi" w:cstheme="majorHAnsi"/>
          <w:i/>
          <w:iCs/>
          <w:sz w:val="22"/>
          <w:szCs w:val="22"/>
        </w:rPr>
        <w:t>k</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w:t>
      </w:r>
      <w:proofErr w:type="gramEnd"/>
      <w:r w:rsidRPr="006D51D4">
        <w:rPr>
          <w:rFonts w:asciiTheme="majorHAnsi" w:hAnsiTheme="majorHAnsi" w:cstheme="majorHAnsi"/>
          <w:sz w:val="22"/>
          <w:szCs w:val="22"/>
        </w:rPr>
        <w:t>NO</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][F]</w:t>
      </w:r>
    </w:p>
    <w:p w:rsidR="0067160B" w:rsidRPr="006D51D4" w:rsidRDefault="0067160B" w:rsidP="0067160B">
      <w:pPr>
        <w:pStyle w:val="Default"/>
        <w:rPr>
          <w:rFonts w:asciiTheme="majorHAnsi" w:hAnsiTheme="majorHAnsi" w:cstheme="majorHAnsi"/>
          <w:sz w:val="22"/>
          <w:szCs w:val="22"/>
        </w:rPr>
      </w:pP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The rate equation for step 1 is the same as the experimental rate equation, and so it would seem that this step governs the overall rate of reaction.</w:t>
      </w: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The second step has no apparent effect on the rate. Step 1 is called the </w:t>
      </w:r>
      <w:r w:rsidRPr="006D51D4">
        <w:rPr>
          <w:rFonts w:asciiTheme="majorHAnsi" w:hAnsiTheme="majorHAnsi" w:cstheme="majorHAnsi"/>
          <w:b/>
          <w:bCs/>
          <w:color w:val="BB4736"/>
          <w:sz w:val="22"/>
          <w:szCs w:val="22"/>
        </w:rPr>
        <w:t xml:space="preserve">rate-determining step </w:t>
      </w:r>
      <w:r w:rsidRPr="006D51D4">
        <w:rPr>
          <w:rFonts w:asciiTheme="majorHAnsi" w:hAnsiTheme="majorHAnsi" w:cstheme="majorHAnsi"/>
          <w:sz w:val="22"/>
          <w:szCs w:val="22"/>
        </w:rPr>
        <w:t>of the mechanism and occurs significantly more slowly than step 2.</w:t>
      </w: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w:t>
      </w:r>
      <w:r w:rsidR="006D51D4">
        <w:rPr>
          <w:rFonts w:asciiTheme="majorHAnsi" w:hAnsiTheme="majorHAnsi" w:cstheme="majorHAnsi"/>
          <w:sz w:val="22"/>
          <w:szCs w:val="22"/>
        </w:rPr>
        <w:t xml:space="preserve">         </w:t>
      </w:r>
      <w:proofErr w:type="gramStart"/>
      <w:r w:rsidRPr="006D51D4">
        <w:rPr>
          <w:rFonts w:asciiTheme="majorHAnsi" w:hAnsiTheme="majorHAnsi" w:cstheme="majorHAnsi"/>
          <w:sz w:val="22"/>
          <w:szCs w:val="22"/>
        </w:rPr>
        <w:t>slow</w:t>
      </w:r>
      <w:proofErr w:type="gramEnd"/>
    </w:p>
    <w:p w:rsidR="0067160B" w:rsidRPr="006D51D4" w:rsidRDefault="0067160B" w:rsidP="0067160B">
      <w:pPr>
        <w:pStyle w:val="Pa46"/>
        <w:spacing w:after="40"/>
        <w:ind w:left="220"/>
        <w:rPr>
          <w:rFonts w:asciiTheme="majorHAnsi" w:hAnsiTheme="majorHAnsi" w:cstheme="majorHAnsi"/>
          <w:sz w:val="22"/>
          <w:szCs w:val="22"/>
        </w:rPr>
      </w:pPr>
      <w:r w:rsidRPr="006D51D4">
        <w:rPr>
          <w:rFonts w:asciiTheme="majorHAnsi" w:hAnsiTheme="majorHAnsi" w:cstheme="majorHAnsi"/>
          <w:sz w:val="22"/>
          <w:szCs w:val="22"/>
        </w:rPr>
        <w:t xml:space="preserve">         NO</w:t>
      </w:r>
      <w:r w:rsidRPr="006D51D4">
        <w:rPr>
          <w:rStyle w:val="A15"/>
          <w:rFonts w:asciiTheme="majorHAnsi" w:hAnsiTheme="majorHAnsi" w:cstheme="majorHAnsi"/>
          <w:sz w:val="22"/>
          <w:szCs w:val="22"/>
          <w:vertAlign w:val="subscript"/>
        </w:rPr>
        <w:t>2</w:t>
      </w:r>
      <w:r w:rsidRPr="006D51D4">
        <w:rPr>
          <w:rStyle w:val="A15"/>
          <w:rFonts w:asciiTheme="majorHAnsi" w:hAnsiTheme="majorHAnsi" w:cstheme="majorHAnsi"/>
          <w:sz w:val="22"/>
          <w:szCs w:val="22"/>
        </w:rPr>
        <w:t xml:space="preserve"> </w:t>
      </w:r>
      <w:r w:rsidRPr="006D51D4">
        <w:rPr>
          <w:rFonts w:asciiTheme="majorHAnsi" w:hAnsiTheme="majorHAnsi" w:cstheme="majorHAnsi"/>
          <w:sz w:val="22"/>
          <w:szCs w:val="22"/>
        </w:rPr>
        <w:t>+ F</w:t>
      </w:r>
      <w:r w:rsidRPr="006D51D4">
        <w:rPr>
          <w:rStyle w:val="A15"/>
          <w:rFonts w:asciiTheme="majorHAnsi" w:hAnsiTheme="majorHAnsi" w:cstheme="majorHAnsi"/>
          <w:sz w:val="22"/>
          <w:szCs w:val="22"/>
          <w:vertAlign w:val="subscript"/>
        </w:rPr>
        <w:t>2</w:t>
      </w:r>
      <w:r w:rsidRPr="006D51D4">
        <w:rPr>
          <w:rStyle w:val="A15"/>
          <w:rFonts w:asciiTheme="majorHAnsi" w:hAnsiTheme="majorHAnsi" w:cstheme="majorHAnsi"/>
          <w:sz w:val="22"/>
          <w:szCs w:val="22"/>
        </w:rPr>
        <w:t xml:space="preserve"> </w:t>
      </w:r>
      <w:r w:rsidRPr="006D51D4">
        <w:rPr>
          <w:rFonts w:asciiTheme="majorHAnsi" w:hAnsiTheme="majorHAnsi" w:cstheme="majorHAnsi"/>
          <w:sz w:val="22"/>
          <w:szCs w:val="22"/>
        </w:rPr>
        <w:t>→ NO</w:t>
      </w:r>
      <w:r w:rsidRPr="006D51D4">
        <w:rPr>
          <w:rStyle w:val="A15"/>
          <w:rFonts w:asciiTheme="majorHAnsi" w:hAnsiTheme="majorHAnsi" w:cstheme="majorHAnsi"/>
          <w:sz w:val="22"/>
          <w:szCs w:val="22"/>
        </w:rPr>
        <w:t>2</w:t>
      </w:r>
      <w:r w:rsidRPr="006D51D4">
        <w:rPr>
          <w:rFonts w:asciiTheme="majorHAnsi" w:hAnsiTheme="majorHAnsi" w:cstheme="majorHAnsi"/>
          <w:sz w:val="22"/>
          <w:szCs w:val="22"/>
        </w:rPr>
        <w:t xml:space="preserve">F + F              </w:t>
      </w:r>
      <w:r w:rsidRPr="006D51D4">
        <w:rPr>
          <w:rFonts w:asciiTheme="majorHAnsi" w:hAnsiTheme="majorHAnsi" w:cstheme="majorHAnsi"/>
          <w:b/>
          <w:bCs/>
          <w:sz w:val="22"/>
          <w:szCs w:val="22"/>
        </w:rPr>
        <w:t xml:space="preserve">step 1 rate-determining step </w:t>
      </w:r>
    </w:p>
    <w:p w:rsidR="0067160B" w:rsidRPr="006D51D4" w:rsidRDefault="0067160B" w:rsidP="0067160B">
      <w:pPr>
        <w:pStyle w:val="Pa38"/>
        <w:ind w:left="220"/>
        <w:rPr>
          <w:rStyle w:val="A14"/>
          <w:rFonts w:asciiTheme="majorHAnsi" w:hAnsiTheme="majorHAnsi" w:cstheme="majorHAnsi"/>
          <w:sz w:val="22"/>
          <w:szCs w:val="22"/>
        </w:rPr>
      </w:pPr>
      <w:r w:rsidRPr="006D51D4">
        <w:rPr>
          <w:rStyle w:val="A14"/>
          <w:rFonts w:asciiTheme="majorHAnsi" w:hAnsiTheme="majorHAnsi" w:cstheme="majorHAnsi"/>
          <w:sz w:val="22"/>
          <w:szCs w:val="22"/>
        </w:rPr>
        <w:t xml:space="preserve">       </w:t>
      </w:r>
    </w:p>
    <w:p w:rsidR="0067160B" w:rsidRPr="006D51D4" w:rsidRDefault="0067160B" w:rsidP="0067160B">
      <w:pPr>
        <w:pStyle w:val="Pa38"/>
        <w:ind w:left="220"/>
        <w:rPr>
          <w:rFonts w:asciiTheme="majorHAnsi" w:hAnsiTheme="majorHAnsi" w:cstheme="majorHAnsi"/>
          <w:sz w:val="22"/>
          <w:szCs w:val="22"/>
        </w:rPr>
      </w:pPr>
      <w:r w:rsidRPr="006D51D4">
        <w:rPr>
          <w:rStyle w:val="A14"/>
          <w:rFonts w:asciiTheme="majorHAnsi" w:hAnsiTheme="majorHAnsi" w:cstheme="majorHAnsi"/>
          <w:sz w:val="22"/>
          <w:szCs w:val="22"/>
        </w:rPr>
        <w:t xml:space="preserve">                     </w:t>
      </w:r>
      <w:proofErr w:type="gramStart"/>
      <w:r w:rsidRPr="006D51D4">
        <w:rPr>
          <w:rStyle w:val="A14"/>
          <w:rFonts w:asciiTheme="majorHAnsi" w:hAnsiTheme="majorHAnsi" w:cstheme="majorHAnsi"/>
          <w:sz w:val="22"/>
          <w:szCs w:val="22"/>
        </w:rPr>
        <w:t>fast</w:t>
      </w:r>
      <w:proofErr w:type="gramEnd"/>
      <w:r w:rsidRPr="006D51D4">
        <w:rPr>
          <w:rStyle w:val="A14"/>
          <w:rFonts w:asciiTheme="majorHAnsi" w:hAnsiTheme="majorHAnsi" w:cstheme="majorHAnsi"/>
          <w:sz w:val="22"/>
          <w:szCs w:val="22"/>
        </w:rPr>
        <w:t xml:space="preserve"> </w:t>
      </w:r>
    </w:p>
    <w:p w:rsidR="0067160B" w:rsidRPr="006D51D4" w:rsidRDefault="0067160B" w:rsidP="0067160B">
      <w:pPr>
        <w:pStyle w:val="Default"/>
        <w:rPr>
          <w:rFonts w:asciiTheme="majorHAnsi" w:hAnsiTheme="majorHAnsi" w:cstheme="majorHAnsi"/>
          <w:b/>
          <w:bCs/>
          <w:sz w:val="22"/>
          <w:szCs w:val="22"/>
        </w:rPr>
      </w:pPr>
      <w:r w:rsidRPr="006D51D4">
        <w:rPr>
          <w:rFonts w:asciiTheme="majorHAnsi" w:hAnsiTheme="majorHAnsi" w:cstheme="majorHAnsi"/>
          <w:sz w:val="22"/>
          <w:szCs w:val="22"/>
        </w:rPr>
        <w:t xml:space="preserve">            NO</w:t>
      </w:r>
      <w:r w:rsidRPr="006D51D4">
        <w:rPr>
          <w:rStyle w:val="A15"/>
          <w:rFonts w:asciiTheme="majorHAnsi" w:hAnsiTheme="majorHAnsi" w:cstheme="majorHAnsi"/>
          <w:color w:val="auto"/>
          <w:sz w:val="22"/>
          <w:szCs w:val="22"/>
          <w:vertAlign w:val="subscript"/>
        </w:rPr>
        <w:t>2</w:t>
      </w:r>
      <w:r w:rsidRPr="006D51D4">
        <w:rPr>
          <w:rStyle w:val="A15"/>
          <w:rFonts w:asciiTheme="majorHAnsi" w:hAnsiTheme="majorHAnsi" w:cstheme="majorHAnsi"/>
          <w:color w:val="auto"/>
          <w:sz w:val="22"/>
          <w:szCs w:val="22"/>
        </w:rPr>
        <w:t xml:space="preserve"> </w:t>
      </w:r>
      <w:r w:rsidRPr="006D51D4">
        <w:rPr>
          <w:rFonts w:asciiTheme="majorHAnsi" w:hAnsiTheme="majorHAnsi" w:cstheme="majorHAnsi"/>
          <w:sz w:val="22"/>
          <w:szCs w:val="22"/>
        </w:rPr>
        <w:t xml:space="preserve">+ F </w:t>
      </w:r>
      <w:r w:rsidRPr="006D51D4">
        <w:rPr>
          <w:rFonts w:asciiTheme="majorHAnsi" w:eastAsia="SimSun" w:hAnsiTheme="majorHAnsi" w:cstheme="majorHAnsi"/>
          <w:sz w:val="22"/>
          <w:szCs w:val="22"/>
        </w:rPr>
        <w:t>→</w:t>
      </w:r>
      <w:r w:rsidRPr="006D51D4">
        <w:rPr>
          <w:rFonts w:asciiTheme="majorHAnsi" w:hAnsiTheme="majorHAnsi" w:cstheme="majorHAnsi"/>
          <w:sz w:val="22"/>
          <w:szCs w:val="22"/>
        </w:rPr>
        <w:t xml:space="preserve"> NO</w:t>
      </w:r>
      <w:r w:rsidRPr="006D51D4">
        <w:rPr>
          <w:rStyle w:val="A15"/>
          <w:rFonts w:asciiTheme="majorHAnsi" w:hAnsiTheme="majorHAnsi" w:cstheme="majorHAnsi"/>
          <w:color w:val="auto"/>
          <w:sz w:val="22"/>
          <w:szCs w:val="22"/>
          <w:vertAlign w:val="subscript"/>
        </w:rPr>
        <w:t>2</w:t>
      </w:r>
      <w:r w:rsidRPr="006D51D4">
        <w:rPr>
          <w:rFonts w:asciiTheme="majorHAnsi" w:hAnsiTheme="majorHAnsi" w:cstheme="majorHAnsi"/>
          <w:sz w:val="22"/>
          <w:szCs w:val="22"/>
        </w:rPr>
        <w:t xml:space="preserve">F                 </w:t>
      </w:r>
      <w:r w:rsidR="006D51D4">
        <w:rPr>
          <w:rFonts w:asciiTheme="majorHAnsi" w:hAnsiTheme="majorHAnsi" w:cstheme="majorHAnsi"/>
          <w:sz w:val="22"/>
          <w:szCs w:val="22"/>
        </w:rPr>
        <w:t xml:space="preserve">        </w:t>
      </w:r>
      <w:r w:rsidRPr="006D51D4">
        <w:rPr>
          <w:rFonts w:asciiTheme="majorHAnsi" w:hAnsiTheme="majorHAnsi" w:cstheme="majorHAnsi"/>
          <w:sz w:val="22"/>
          <w:szCs w:val="22"/>
        </w:rPr>
        <w:t xml:space="preserve"> </w:t>
      </w:r>
      <w:r w:rsidRPr="006D51D4">
        <w:rPr>
          <w:rFonts w:asciiTheme="majorHAnsi" w:hAnsiTheme="majorHAnsi" w:cstheme="majorHAnsi"/>
          <w:b/>
          <w:bCs/>
          <w:sz w:val="22"/>
          <w:szCs w:val="22"/>
        </w:rPr>
        <w:t>step 2</w:t>
      </w:r>
    </w:p>
    <w:p w:rsidR="0067160B" w:rsidRPr="006D51D4" w:rsidRDefault="0067160B" w:rsidP="0067160B">
      <w:pPr>
        <w:pStyle w:val="Default"/>
        <w:rPr>
          <w:rFonts w:asciiTheme="majorHAnsi" w:hAnsiTheme="majorHAnsi" w:cstheme="majorHAnsi"/>
          <w:sz w:val="22"/>
          <w:szCs w:val="22"/>
        </w:rPr>
      </w:pP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This means that changing the concentrations of the species present in the fast second step does not affect the rate of the reaction to any great extent.</w:t>
      </w:r>
    </w:p>
    <w:p w:rsidR="0067160B" w:rsidRPr="006D51D4" w:rsidRDefault="0067160B" w:rsidP="0067160B">
      <w:pPr>
        <w:autoSpaceDE w:val="0"/>
        <w:autoSpaceDN w:val="0"/>
        <w:adjustRightInd w:val="0"/>
        <w:spacing w:after="0" w:line="240" w:lineRule="auto"/>
        <w:rPr>
          <w:rFonts w:asciiTheme="majorHAnsi" w:eastAsia="Bembo Std Semibold" w:hAnsiTheme="majorHAnsi" w:cstheme="majorHAnsi"/>
          <w:color w:val="000000"/>
        </w:rPr>
      </w:pPr>
      <w:r w:rsidRPr="006D51D4">
        <w:rPr>
          <w:rFonts w:asciiTheme="majorHAnsi" w:eastAsia="Bembo Std Semibold" w:hAnsiTheme="majorHAnsi" w:cstheme="majorHAnsi"/>
          <w:b/>
          <w:bCs/>
          <w:color w:val="8A2B2C"/>
        </w:rPr>
        <w:t>The slowest step in a reaction mechanism is called the rate-determining step.</w:t>
      </w:r>
    </w:p>
    <w:p w:rsidR="0067160B" w:rsidRPr="006D51D4" w:rsidRDefault="0067160B" w:rsidP="0067160B">
      <w:pPr>
        <w:pStyle w:val="Default"/>
        <w:rPr>
          <w:rFonts w:asciiTheme="majorHAnsi" w:hAnsiTheme="majorHAnsi" w:cstheme="majorHAnsi"/>
          <w:sz w:val="22"/>
          <w:szCs w:val="22"/>
        </w:rPr>
      </w:pP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The potential energy profile for this reaction shows that the rate-determining step (step 1) has a much higher activation energy than the other step.</w:t>
      </w:r>
    </w:p>
    <w:p w:rsidR="0067160B" w:rsidRPr="006D51D4" w:rsidRDefault="0067160B" w:rsidP="0067160B">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w:t>
      </w:r>
      <w:r w:rsidRPr="006D51D4">
        <w:rPr>
          <w:rFonts w:asciiTheme="majorHAnsi" w:hAnsiTheme="majorHAnsi" w:cstheme="majorHAnsi"/>
          <w:noProof/>
          <w:sz w:val="22"/>
          <w:szCs w:val="22"/>
          <w:lang w:eastAsia="en-US"/>
        </w:rPr>
        <w:drawing>
          <wp:inline distT="0" distB="0" distL="0" distR="0" wp14:anchorId="7B755221" wp14:editId="1C45E4E1">
            <wp:extent cx="4829175" cy="1962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29175" cy="1962150"/>
                    </a:xfrm>
                    <a:prstGeom prst="rect">
                      <a:avLst/>
                    </a:prstGeom>
                  </pic:spPr>
                </pic:pic>
              </a:graphicData>
            </a:graphic>
          </wp:inline>
        </w:drawing>
      </w:r>
    </w:p>
    <w:p w:rsidR="0067160B" w:rsidRPr="006D51D4" w:rsidRDefault="0067160B" w:rsidP="0067160B">
      <w:pPr>
        <w:pStyle w:val="Default"/>
        <w:rPr>
          <w:rFonts w:asciiTheme="majorHAnsi" w:eastAsia="Myriad Pro" w:hAnsiTheme="majorHAnsi" w:cstheme="majorHAnsi"/>
          <w:i/>
          <w:color w:val="auto"/>
          <w:sz w:val="22"/>
          <w:szCs w:val="22"/>
        </w:rPr>
      </w:pPr>
      <w:r w:rsidRPr="006D51D4">
        <w:rPr>
          <w:rFonts w:asciiTheme="majorHAnsi" w:eastAsia="Myriad Pro" w:hAnsiTheme="majorHAnsi" w:cstheme="majorHAnsi"/>
          <w:i/>
          <w:color w:val="auto"/>
          <w:sz w:val="22"/>
          <w:szCs w:val="22"/>
        </w:rPr>
        <w:t>Potential energy profile for a two-step reaction. The formation of an intermediate is shown by the potential energy well in the profile.</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 xml:space="preserve">The term </w:t>
      </w:r>
      <w:r w:rsidRPr="006D51D4">
        <w:rPr>
          <w:rFonts w:asciiTheme="majorHAnsi" w:hAnsiTheme="majorHAnsi" w:cstheme="majorHAnsi"/>
          <w:b/>
          <w:bCs/>
          <w:color w:val="0D0D0D"/>
        </w:rPr>
        <w:t xml:space="preserve">molecularity </w:t>
      </w:r>
      <w:r w:rsidRPr="006D51D4">
        <w:rPr>
          <w:rFonts w:asciiTheme="majorHAnsi" w:hAnsiTheme="majorHAnsi" w:cstheme="majorHAnsi"/>
          <w:color w:val="0D0D0D"/>
        </w:rPr>
        <w:t xml:space="preserve">is used in reference to an elementary step to indicate the number of reactant species involved. So </w:t>
      </w:r>
      <w:proofErr w:type="spellStart"/>
      <w:r w:rsidRPr="006D51D4">
        <w:rPr>
          <w:rFonts w:asciiTheme="majorHAnsi" w:hAnsiTheme="majorHAnsi" w:cstheme="majorHAnsi"/>
          <w:b/>
          <w:bCs/>
          <w:color w:val="0D0D0D"/>
        </w:rPr>
        <w:t>unimolecular</w:t>
      </w:r>
      <w:proofErr w:type="spellEnd"/>
      <w:r w:rsidRPr="006D51D4">
        <w:rPr>
          <w:rFonts w:asciiTheme="majorHAnsi" w:hAnsiTheme="majorHAnsi" w:cstheme="majorHAnsi"/>
          <w:b/>
          <w:bCs/>
          <w:color w:val="0D0D0D"/>
        </w:rPr>
        <w:t xml:space="preserve"> </w:t>
      </w:r>
      <w:r w:rsidRPr="006D51D4">
        <w:rPr>
          <w:rFonts w:asciiTheme="majorHAnsi" w:hAnsiTheme="majorHAnsi" w:cstheme="majorHAnsi"/>
          <w:color w:val="0D0D0D"/>
        </w:rPr>
        <w:t xml:space="preserve">refers to an elementary step that involves a single reactant particle, </w:t>
      </w:r>
      <w:r w:rsidRPr="006D51D4">
        <w:rPr>
          <w:rFonts w:asciiTheme="majorHAnsi" w:hAnsiTheme="majorHAnsi" w:cstheme="majorHAnsi"/>
          <w:b/>
          <w:bCs/>
          <w:color w:val="0D0D0D"/>
        </w:rPr>
        <w:t xml:space="preserve">bimolecular </w:t>
      </w:r>
      <w:r w:rsidRPr="006D51D4">
        <w:rPr>
          <w:rFonts w:asciiTheme="majorHAnsi" w:hAnsiTheme="majorHAnsi" w:cstheme="majorHAnsi"/>
          <w:color w:val="0D0D0D"/>
        </w:rPr>
        <w:t xml:space="preserve">refers to an elementary step with two reactant particles. In the reactions above both steps are bimolecular. </w:t>
      </w:r>
      <w:proofErr w:type="spellStart"/>
      <w:r w:rsidRPr="006D51D4">
        <w:rPr>
          <w:rFonts w:asciiTheme="majorHAnsi" w:hAnsiTheme="majorHAnsi" w:cstheme="majorHAnsi"/>
          <w:b/>
          <w:bCs/>
          <w:color w:val="0D0D0D"/>
        </w:rPr>
        <w:t>Termolecular</w:t>
      </w:r>
      <w:proofErr w:type="spellEnd"/>
      <w:r w:rsidRPr="006D51D4">
        <w:rPr>
          <w:rFonts w:asciiTheme="majorHAnsi" w:hAnsiTheme="majorHAnsi" w:cstheme="majorHAnsi"/>
          <w:b/>
          <w:bCs/>
          <w:color w:val="0D0D0D"/>
        </w:rPr>
        <w:t xml:space="preserve"> </w:t>
      </w:r>
      <w:r w:rsidRPr="006D51D4">
        <w:rPr>
          <w:rFonts w:asciiTheme="majorHAnsi" w:hAnsiTheme="majorHAnsi" w:cstheme="majorHAnsi"/>
          <w:color w:val="0D0D0D"/>
        </w:rPr>
        <w:t>reactions (those that involve three reactant particles) are rare (collision theory supports).</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noProof/>
          <w:lang w:eastAsia="en-US"/>
        </w:rPr>
        <w:drawing>
          <wp:inline distT="0" distB="0" distL="0" distR="0" wp14:anchorId="04FD352C" wp14:editId="45D744F0">
            <wp:extent cx="6035040" cy="1330960"/>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15838" cy="1348779"/>
                    </a:xfrm>
                    <a:prstGeom prst="rect">
                      <a:avLst/>
                    </a:prstGeom>
                  </pic:spPr>
                </pic:pic>
              </a:graphicData>
            </a:graphic>
          </wp:inline>
        </w:drawing>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lastRenderedPageBreak/>
        <w:t>Example 1</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noProof/>
          <w:lang w:eastAsia="en-US"/>
        </w:rPr>
        <w:drawing>
          <wp:inline distT="0" distB="0" distL="0" distR="0" wp14:anchorId="7ADCE8CA" wp14:editId="41B5295B">
            <wp:extent cx="6400800" cy="2138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2138680"/>
                    </a:xfrm>
                    <a:prstGeom prst="rect">
                      <a:avLst/>
                    </a:prstGeom>
                  </pic:spPr>
                </pic:pic>
              </a:graphicData>
            </a:graphic>
          </wp:inline>
        </w:drawing>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noProof/>
          <w:lang w:eastAsia="en-US"/>
        </w:rPr>
        <w:drawing>
          <wp:inline distT="0" distB="0" distL="0" distR="0" wp14:anchorId="62F65D21" wp14:editId="1B864D14">
            <wp:extent cx="6400800" cy="1830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1830705"/>
                    </a:xfrm>
                    <a:prstGeom prst="rect">
                      <a:avLst/>
                    </a:prstGeom>
                  </pic:spPr>
                </pic:pic>
              </a:graphicData>
            </a:graphic>
          </wp:inline>
        </w:drawing>
      </w:r>
    </w:p>
    <w:p w:rsidR="0067160B" w:rsidRPr="006D51D4" w:rsidRDefault="0067160B" w:rsidP="0067160B">
      <w:pPr>
        <w:pStyle w:val="ListParagraph"/>
        <w:numPr>
          <w:ilvl w:val="0"/>
          <w:numId w:val="2"/>
        </w:num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What is the rate expression and the overall order for the reaction?</w:t>
      </w:r>
    </w:p>
    <w:p w:rsidR="0067160B" w:rsidRPr="006D51D4" w:rsidRDefault="0067160B" w:rsidP="0067160B">
      <w:pPr>
        <w:pStyle w:val="ListParagraph"/>
        <w:numPr>
          <w:ilvl w:val="0"/>
          <w:numId w:val="2"/>
        </w:num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From the examples, what does it mean for a reaction to be zero order with respect to a particular reactant?</w:t>
      </w: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0D0D0D"/>
        </w:rPr>
      </w:pPr>
    </w:p>
    <w:p w:rsidR="0067160B" w:rsidRPr="006D51D4" w:rsidRDefault="0067160B" w:rsidP="0067160B">
      <w:pPr>
        <w:autoSpaceDE w:val="0"/>
        <w:autoSpaceDN w:val="0"/>
        <w:adjustRightInd w:val="0"/>
        <w:spacing w:after="0" w:line="240" w:lineRule="auto"/>
        <w:rPr>
          <w:rFonts w:asciiTheme="majorHAnsi" w:hAnsiTheme="majorHAnsi" w:cstheme="majorHAnsi"/>
          <w:color w:val="C00000"/>
        </w:rPr>
      </w:pPr>
    </w:p>
    <w:p w:rsidR="0067160B" w:rsidRPr="006D51D4" w:rsidRDefault="0067160B" w:rsidP="0067160B">
      <w:pPr>
        <w:autoSpaceDE w:val="0"/>
        <w:autoSpaceDN w:val="0"/>
        <w:adjustRightInd w:val="0"/>
        <w:spacing w:after="0" w:line="240" w:lineRule="auto"/>
        <w:rPr>
          <w:rFonts w:asciiTheme="majorHAnsi" w:hAnsiTheme="majorHAnsi" w:cstheme="majorHAnsi"/>
          <w:color w:val="C00000"/>
        </w:rPr>
      </w:pPr>
      <w:r w:rsidRPr="006D51D4">
        <w:rPr>
          <w:rFonts w:asciiTheme="majorHAnsi" w:hAnsiTheme="majorHAnsi" w:cstheme="majorHAnsi"/>
          <w:color w:val="C00000"/>
        </w:rPr>
        <w:t xml:space="preserve">TOK </w:t>
      </w:r>
    </w:p>
    <w:p w:rsidR="0067160B" w:rsidRPr="006D51D4" w:rsidRDefault="0067160B" w:rsidP="0067160B">
      <w:pPr>
        <w:autoSpaceDE w:val="0"/>
        <w:autoSpaceDN w:val="0"/>
        <w:adjustRightInd w:val="0"/>
        <w:spacing w:after="0" w:line="240" w:lineRule="auto"/>
        <w:rPr>
          <w:rFonts w:asciiTheme="majorHAnsi" w:hAnsiTheme="majorHAnsi" w:cstheme="majorHAnsi"/>
          <w:color w:val="C00000"/>
        </w:rPr>
      </w:pPr>
      <w:r w:rsidRPr="006D51D4">
        <w:rPr>
          <w:rFonts w:asciiTheme="majorHAnsi" w:hAnsiTheme="majorHAnsi" w:cstheme="majorHAnsi"/>
          <w:color w:val="C00000"/>
        </w:rPr>
        <w:t>Reaction mechanisms can be supported by indirect evidence but cannot be observed. What evidence would be needed to accept a proposed reaction mechanism as certain?</w:t>
      </w:r>
    </w:p>
    <w:p w:rsidR="0067160B" w:rsidRPr="006D51D4" w:rsidRDefault="0067160B" w:rsidP="0067160B">
      <w:pPr>
        <w:autoSpaceDE w:val="0"/>
        <w:autoSpaceDN w:val="0"/>
        <w:adjustRightInd w:val="0"/>
        <w:spacing w:after="0" w:line="240" w:lineRule="auto"/>
        <w:rPr>
          <w:rFonts w:asciiTheme="majorHAnsi" w:eastAsia="Myriad Pro" w:hAnsiTheme="majorHAnsi" w:cstheme="majorHAnsi"/>
          <w:color w:val="000000"/>
        </w:rPr>
      </w:pPr>
    </w:p>
    <w:p w:rsidR="0067160B" w:rsidRPr="006D51D4" w:rsidRDefault="0067160B" w:rsidP="0067160B">
      <w:pPr>
        <w:autoSpaceDE w:val="0"/>
        <w:autoSpaceDN w:val="0"/>
        <w:adjustRightInd w:val="0"/>
        <w:spacing w:after="0" w:line="240" w:lineRule="auto"/>
        <w:rPr>
          <w:rFonts w:asciiTheme="majorHAnsi" w:eastAsia="Myriad Pro" w:hAnsiTheme="majorHAnsi" w:cstheme="majorHAnsi"/>
          <w:b/>
          <w:bCs/>
          <w:color w:val="538135" w:themeColor="accent6" w:themeShade="BF"/>
        </w:rPr>
      </w:pPr>
      <w:r w:rsidRPr="006D51D4">
        <w:rPr>
          <w:rFonts w:asciiTheme="majorHAnsi" w:eastAsia="Myriad Pro" w:hAnsiTheme="majorHAnsi" w:cstheme="majorHAnsi"/>
          <w:b/>
          <w:bCs/>
          <w:color w:val="538135" w:themeColor="accent6" w:themeShade="BF"/>
        </w:rPr>
        <w:t>Reactions involving a catalyst</w:t>
      </w:r>
    </w:p>
    <w:p w:rsidR="009138C8" w:rsidRPr="006D51D4" w:rsidRDefault="009138C8" w:rsidP="009138C8">
      <w:pPr>
        <w:pStyle w:val="Default"/>
        <w:rPr>
          <w:rFonts w:asciiTheme="majorHAnsi" w:hAnsiTheme="majorHAnsi" w:cstheme="majorHAnsi"/>
          <w:sz w:val="22"/>
          <w:szCs w:val="22"/>
        </w:rPr>
      </w:pPr>
      <w:r w:rsidRPr="006D51D4">
        <w:rPr>
          <w:rFonts w:asciiTheme="majorHAnsi" w:hAnsiTheme="majorHAnsi" w:cstheme="majorHAnsi"/>
          <w:sz w:val="22"/>
          <w:szCs w:val="22"/>
        </w:rPr>
        <w:t>Consider;</w:t>
      </w:r>
    </w:p>
    <w:p w:rsidR="009138C8" w:rsidRPr="006D51D4" w:rsidRDefault="009138C8" w:rsidP="009138C8">
      <w:pPr>
        <w:pStyle w:val="Default"/>
        <w:spacing w:before="100" w:after="180" w:line="221" w:lineRule="atLeast"/>
        <w:ind w:left="220"/>
        <w:rPr>
          <w:rFonts w:asciiTheme="majorHAnsi" w:hAnsiTheme="majorHAnsi" w:cstheme="majorHAnsi"/>
          <w:color w:val="auto"/>
          <w:sz w:val="22"/>
          <w:szCs w:val="22"/>
        </w:rPr>
      </w:pPr>
      <w:proofErr w:type="gramStart"/>
      <w:r w:rsidRPr="006D51D4">
        <w:rPr>
          <w:rFonts w:asciiTheme="majorHAnsi" w:hAnsiTheme="majorHAnsi" w:cstheme="majorHAnsi"/>
          <w:color w:val="auto"/>
          <w:sz w:val="22"/>
          <w:szCs w:val="22"/>
        </w:rPr>
        <w:t>CH</w:t>
      </w:r>
      <w:r w:rsidRPr="007363A4">
        <w:rPr>
          <w:rStyle w:val="A15"/>
          <w:rFonts w:asciiTheme="majorHAnsi" w:hAnsiTheme="majorHAnsi" w:cstheme="majorHAnsi"/>
          <w:color w:val="auto"/>
          <w:sz w:val="22"/>
          <w:szCs w:val="22"/>
          <w:vertAlign w:val="subscript"/>
        </w:rPr>
        <w:t>3</w:t>
      </w:r>
      <w:r w:rsidRPr="006D51D4">
        <w:rPr>
          <w:rFonts w:asciiTheme="majorHAnsi" w:hAnsiTheme="majorHAnsi" w:cstheme="majorHAnsi"/>
          <w:color w:val="auto"/>
          <w:sz w:val="22"/>
          <w:szCs w:val="22"/>
        </w:rPr>
        <w:t>COCH</w:t>
      </w:r>
      <w:r w:rsidRPr="007363A4">
        <w:rPr>
          <w:rStyle w:val="A15"/>
          <w:rFonts w:asciiTheme="majorHAnsi" w:hAnsiTheme="majorHAnsi" w:cstheme="majorHAnsi"/>
          <w:color w:val="auto"/>
          <w:sz w:val="22"/>
          <w:szCs w:val="22"/>
          <w:vertAlign w:val="subscript"/>
        </w:rPr>
        <w:t>3</w:t>
      </w:r>
      <w:r w:rsidRPr="006D51D4">
        <w:rPr>
          <w:rFonts w:asciiTheme="majorHAnsi" w:hAnsiTheme="majorHAnsi" w:cstheme="majorHAnsi"/>
          <w:color w:val="auto"/>
          <w:sz w:val="22"/>
          <w:szCs w:val="22"/>
        </w:rPr>
        <w:t>(</w:t>
      </w:r>
      <w:proofErr w:type="spellStart"/>
      <w:proofErr w:type="gramEnd"/>
      <w:r w:rsidRPr="006D51D4">
        <w:rPr>
          <w:rFonts w:asciiTheme="majorHAnsi" w:hAnsiTheme="majorHAnsi" w:cstheme="majorHAnsi"/>
          <w:color w:val="auto"/>
          <w:sz w:val="22"/>
          <w:szCs w:val="22"/>
        </w:rPr>
        <w:t>aq</w:t>
      </w:r>
      <w:proofErr w:type="spellEnd"/>
      <w:r w:rsidRPr="006D51D4">
        <w:rPr>
          <w:rFonts w:asciiTheme="majorHAnsi" w:hAnsiTheme="majorHAnsi" w:cstheme="majorHAnsi"/>
          <w:color w:val="auto"/>
          <w:sz w:val="22"/>
          <w:szCs w:val="22"/>
        </w:rPr>
        <w:t>) + I</w:t>
      </w:r>
      <w:r w:rsidRPr="007363A4">
        <w:rPr>
          <w:rStyle w:val="A15"/>
          <w:rFonts w:asciiTheme="majorHAnsi" w:hAnsiTheme="majorHAnsi" w:cstheme="majorHAnsi"/>
          <w:color w:val="auto"/>
          <w:sz w:val="22"/>
          <w:szCs w:val="22"/>
          <w:vertAlign w:val="subscript"/>
        </w:rPr>
        <w:t>2</w:t>
      </w:r>
      <w:r w:rsidRPr="006D51D4">
        <w:rPr>
          <w:rFonts w:asciiTheme="majorHAnsi" w:hAnsiTheme="majorHAnsi" w:cstheme="majorHAnsi"/>
          <w:color w:val="auto"/>
          <w:sz w:val="22"/>
          <w:szCs w:val="22"/>
        </w:rPr>
        <w:t>(</w:t>
      </w:r>
      <w:proofErr w:type="spellStart"/>
      <w:r w:rsidRPr="006D51D4">
        <w:rPr>
          <w:rFonts w:asciiTheme="majorHAnsi" w:hAnsiTheme="majorHAnsi" w:cstheme="majorHAnsi"/>
          <w:color w:val="auto"/>
          <w:sz w:val="22"/>
          <w:szCs w:val="22"/>
        </w:rPr>
        <w:t>aq</w:t>
      </w:r>
      <w:proofErr w:type="spellEnd"/>
      <w:r w:rsidRPr="006D51D4">
        <w:rPr>
          <w:rFonts w:asciiTheme="majorHAnsi" w:hAnsiTheme="majorHAnsi" w:cstheme="majorHAnsi"/>
          <w:color w:val="auto"/>
          <w:sz w:val="22"/>
          <w:szCs w:val="22"/>
        </w:rPr>
        <w:t>) → CH</w:t>
      </w:r>
      <w:r w:rsidRPr="007363A4">
        <w:rPr>
          <w:rStyle w:val="A15"/>
          <w:rFonts w:asciiTheme="majorHAnsi" w:hAnsiTheme="majorHAnsi" w:cstheme="majorHAnsi"/>
          <w:color w:val="auto"/>
          <w:sz w:val="22"/>
          <w:szCs w:val="22"/>
          <w:vertAlign w:val="subscript"/>
        </w:rPr>
        <w:t>3</w:t>
      </w:r>
      <w:r w:rsidRPr="006D51D4">
        <w:rPr>
          <w:rFonts w:asciiTheme="majorHAnsi" w:hAnsiTheme="majorHAnsi" w:cstheme="majorHAnsi"/>
          <w:color w:val="auto"/>
          <w:sz w:val="22"/>
          <w:szCs w:val="22"/>
        </w:rPr>
        <w:t>COCH</w:t>
      </w:r>
      <w:r w:rsidRPr="007363A4">
        <w:rPr>
          <w:rStyle w:val="A15"/>
          <w:rFonts w:asciiTheme="majorHAnsi" w:hAnsiTheme="majorHAnsi" w:cstheme="majorHAnsi"/>
          <w:color w:val="auto"/>
          <w:sz w:val="22"/>
          <w:szCs w:val="22"/>
          <w:vertAlign w:val="subscript"/>
        </w:rPr>
        <w:t>2</w:t>
      </w:r>
      <w:r w:rsidRPr="006D51D4">
        <w:rPr>
          <w:rFonts w:asciiTheme="majorHAnsi" w:hAnsiTheme="majorHAnsi" w:cstheme="majorHAnsi"/>
          <w:color w:val="auto"/>
          <w:sz w:val="22"/>
          <w:szCs w:val="22"/>
        </w:rPr>
        <w:t>I(</w:t>
      </w:r>
      <w:proofErr w:type="spellStart"/>
      <w:r w:rsidRPr="006D51D4">
        <w:rPr>
          <w:rFonts w:asciiTheme="majorHAnsi" w:hAnsiTheme="majorHAnsi" w:cstheme="majorHAnsi"/>
          <w:color w:val="auto"/>
          <w:sz w:val="22"/>
          <w:szCs w:val="22"/>
        </w:rPr>
        <w:t>aq</w:t>
      </w:r>
      <w:proofErr w:type="spellEnd"/>
      <w:r w:rsidRPr="006D51D4">
        <w:rPr>
          <w:rFonts w:asciiTheme="majorHAnsi" w:hAnsiTheme="majorHAnsi" w:cstheme="majorHAnsi"/>
          <w:color w:val="auto"/>
          <w:sz w:val="22"/>
          <w:szCs w:val="22"/>
        </w:rPr>
        <w:t>) + HI(</w:t>
      </w:r>
      <w:proofErr w:type="spellStart"/>
      <w:r w:rsidRPr="006D51D4">
        <w:rPr>
          <w:rFonts w:asciiTheme="majorHAnsi" w:hAnsiTheme="majorHAnsi" w:cstheme="majorHAnsi"/>
          <w:color w:val="auto"/>
          <w:sz w:val="22"/>
          <w:szCs w:val="22"/>
        </w:rPr>
        <w:t>aq</w:t>
      </w:r>
      <w:proofErr w:type="spellEnd"/>
      <w:r w:rsidRPr="006D51D4">
        <w:rPr>
          <w:rFonts w:asciiTheme="majorHAnsi" w:hAnsiTheme="majorHAnsi" w:cstheme="majorHAnsi"/>
          <w:color w:val="auto"/>
          <w:sz w:val="22"/>
          <w:szCs w:val="22"/>
        </w:rPr>
        <w:t xml:space="preserve">) </w:t>
      </w:r>
    </w:p>
    <w:p w:rsidR="009138C8" w:rsidRPr="006D51D4" w:rsidRDefault="009138C8" w:rsidP="009138C8">
      <w:pPr>
        <w:pStyle w:val="Pa15"/>
        <w:rPr>
          <w:rFonts w:asciiTheme="majorHAnsi" w:hAnsiTheme="majorHAnsi" w:cstheme="majorHAnsi"/>
          <w:sz w:val="22"/>
          <w:szCs w:val="22"/>
        </w:rPr>
      </w:pPr>
      <w:r w:rsidRPr="006D51D4">
        <w:rPr>
          <w:rFonts w:asciiTheme="majorHAnsi" w:hAnsiTheme="majorHAnsi" w:cstheme="majorHAnsi"/>
          <w:sz w:val="22"/>
          <w:szCs w:val="22"/>
        </w:rPr>
        <w:t>This reaction is acid (H</w:t>
      </w:r>
      <w:r w:rsidRPr="006D51D4">
        <w:rPr>
          <w:rStyle w:val="A16"/>
          <w:rFonts w:asciiTheme="majorHAnsi" w:hAnsiTheme="majorHAnsi" w:cstheme="majorHAnsi"/>
          <w:color w:val="auto"/>
          <w:sz w:val="22"/>
          <w:szCs w:val="22"/>
          <w:vertAlign w:val="superscript"/>
        </w:rPr>
        <w:t>+</w:t>
      </w:r>
      <w:r w:rsidRPr="006D51D4">
        <w:rPr>
          <w:rFonts w:asciiTheme="majorHAnsi" w:hAnsiTheme="majorHAnsi" w:cstheme="majorHAnsi"/>
          <w:sz w:val="22"/>
          <w:szCs w:val="22"/>
        </w:rPr>
        <w:t xml:space="preserve">) </w:t>
      </w:r>
      <w:proofErr w:type="spellStart"/>
      <w:r w:rsidRPr="006D51D4">
        <w:rPr>
          <w:rFonts w:asciiTheme="majorHAnsi" w:hAnsiTheme="majorHAnsi" w:cstheme="majorHAnsi"/>
          <w:sz w:val="22"/>
          <w:szCs w:val="22"/>
        </w:rPr>
        <w:t>catalysed</w:t>
      </w:r>
      <w:proofErr w:type="spellEnd"/>
      <w:r w:rsidRPr="006D51D4">
        <w:rPr>
          <w:rFonts w:asciiTheme="majorHAnsi" w:hAnsiTheme="majorHAnsi" w:cstheme="majorHAnsi"/>
          <w:sz w:val="22"/>
          <w:szCs w:val="22"/>
        </w:rPr>
        <w:t xml:space="preserve">. The experimental rate equation is: </w:t>
      </w:r>
    </w:p>
    <w:p w:rsidR="0067160B" w:rsidRPr="006D51D4" w:rsidRDefault="009138C8" w:rsidP="009138C8">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 xml:space="preserve">      </w:t>
      </w:r>
      <w:proofErr w:type="gramStart"/>
      <w:r w:rsidRPr="006D51D4">
        <w:rPr>
          <w:rFonts w:asciiTheme="majorHAnsi" w:hAnsiTheme="majorHAnsi" w:cstheme="majorHAnsi"/>
        </w:rPr>
        <w:t>rate</w:t>
      </w:r>
      <w:proofErr w:type="gramEnd"/>
      <w:r w:rsidRPr="006D51D4">
        <w:rPr>
          <w:rFonts w:asciiTheme="majorHAnsi" w:hAnsiTheme="majorHAnsi" w:cstheme="majorHAnsi"/>
        </w:rPr>
        <w:t xml:space="preserve"> = </w:t>
      </w:r>
      <w:r w:rsidRPr="006D51D4">
        <w:rPr>
          <w:rFonts w:asciiTheme="majorHAnsi" w:hAnsiTheme="majorHAnsi" w:cstheme="majorHAnsi"/>
          <w:i/>
          <w:iCs/>
        </w:rPr>
        <w:t>k</w:t>
      </w:r>
      <w:r w:rsidRPr="006D51D4">
        <w:rPr>
          <w:rFonts w:asciiTheme="majorHAnsi" w:hAnsiTheme="majorHAnsi" w:cstheme="majorHAnsi"/>
        </w:rPr>
        <w:t>[CH</w:t>
      </w:r>
      <w:r w:rsidRPr="007363A4">
        <w:rPr>
          <w:rStyle w:val="A15"/>
          <w:rFonts w:asciiTheme="majorHAnsi" w:hAnsiTheme="majorHAnsi" w:cstheme="majorHAnsi"/>
          <w:color w:val="auto"/>
          <w:sz w:val="22"/>
          <w:szCs w:val="22"/>
          <w:vertAlign w:val="subscript"/>
        </w:rPr>
        <w:t>3</w:t>
      </w:r>
      <w:r w:rsidRPr="006D51D4">
        <w:rPr>
          <w:rFonts w:asciiTheme="majorHAnsi" w:hAnsiTheme="majorHAnsi" w:cstheme="majorHAnsi"/>
        </w:rPr>
        <w:t>COCH</w:t>
      </w:r>
      <w:r w:rsidRPr="007363A4">
        <w:rPr>
          <w:rStyle w:val="A15"/>
          <w:rFonts w:asciiTheme="majorHAnsi" w:hAnsiTheme="majorHAnsi" w:cstheme="majorHAnsi"/>
          <w:color w:val="auto"/>
          <w:sz w:val="22"/>
          <w:szCs w:val="22"/>
          <w:vertAlign w:val="subscript"/>
        </w:rPr>
        <w:t>3</w:t>
      </w:r>
      <w:r w:rsidRPr="006D51D4">
        <w:rPr>
          <w:rFonts w:asciiTheme="majorHAnsi" w:hAnsiTheme="majorHAnsi" w:cstheme="majorHAnsi"/>
        </w:rPr>
        <w:t>][H</w:t>
      </w:r>
      <w:r w:rsidRPr="006D51D4">
        <w:rPr>
          <w:rStyle w:val="A16"/>
          <w:rFonts w:asciiTheme="majorHAnsi" w:hAnsiTheme="majorHAnsi" w:cstheme="majorHAnsi"/>
          <w:color w:val="auto"/>
          <w:sz w:val="22"/>
          <w:szCs w:val="22"/>
          <w:vertAlign w:val="superscript"/>
        </w:rPr>
        <w:t>+</w:t>
      </w:r>
      <w:r w:rsidRPr="006D51D4">
        <w:rPr>
          <w:rFonts w:asciiTheme="majorHAnsi" w:hAnsiTheme="majorHAnsi" w:cstheme="majorHAnsi"/>
        </w:rPr>
        <w:t>]</w:t>
      </w:r>
    </w:p>
    <w:p w:rsidR="009138C8" w:rsidRPr="006D51D4" w:rsidRDefault="009138C8" w:rsidP="009138C8">
      <w:pPr>
        <w:pStyle w:val="Default"/>
        <w:rPr>
          <w:rFonts w:asciiTheme="majorHAnsi" w:hAnsiTheme="majorHAnsi" w:cstheme="majorHAnsi"/>
          <w:sz w:val="22"/>
          <w:szCs w:val="22"/>
        </w:rPr>
      </w:pPr>
    </w:p>
    <w:p w:rsidR="009138C8" w:rsidRPr="006D51D4" w:rsidRDefault="009138C8" w:rsidP="009138C8">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The rate equation does not include I</w:t>
      </w:r>
      <w:r w:rsidRPr="006D51D4">
        <w:rPr>
          <w:rStyle w:val="A15"/>
          <w:rFonts w:asciiTheme="majorHAnsi" w:hAnsiTheme="majorHAnsi" w:cstheme="majorHAnsi"/>
          <w:sz w:val="22"/>
          <w:szCs w:val="22"/>
        </w:rPr>
        <w:t>2</w:t>
      </w:r>
      <w:r w:rsidRPr="006D51D4">
        <w:rPr>
          <w:rFonts w:asciiTheme="majorHAnsi" w:hAnsiTheme="majorHAnsi" w:cstheme="majorHAnsi"/>
        </w:rPr>
        <w:t>, so this must be involved only after the rate-determining step.</w:t>
      </w:r>
    </w:p>
    <w:p w:rsidR="009138C8" w:rsidRPr="006D51D4" w:rsidRDefault="009138C8" w:rsidP="009138C8">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The mechanism could be proposed as:</w:t>
      </w:r>
    </w:p>
    <w:p w:rsidR="009138C8" w:rsidRPr="006D51D4" w:rsidRDefault="009138C8" w:rsidP="009138C8">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   CH</w:t>
      </w:r>
      <w:r w:rsidRPr="007363A4">
        <w:rPr>
          <w:rFonts w:asciiTheme="majorHAnsi" w:hAnsiTheme="majorHAnsi" w:cstheme="majorHAnsi"/>
          <w:sz w:val="22"/>
          <w:szCs w:val="22"/>
          <w:vertAlign w:val="subscript"/>
        </w:rPr>
        <w:t>3</w:t>
      </w:r>
      <w:r w:rsidRPr="006D51D4">
        <w:rPr>
          <w:rFonts w:asciiTheme="majorHAnsi" w:hAnsiTheme="majorHAnsi" w:cstheme="majorHAnsi"/>
          <w:sz w:val="22"/>
          <w:szCs w:val="22"/>
        </w:rPr>
        <w:t>COCH</w:t>
      </w:r>
      <w:r w:rsidRPr="007363A4">
        <w:rPr>
          <w:rFonts w:asciiTheme="majorHAnsi" w:hAnsiTheme="majorHAnsi" w:cstheme="majorHAnsi"/>
          <w:sz w:val="22"/>
          <w:szCs w:val="22"/>
          <w:vertAlign w:val="subscript"/>
        </w:rPr>
        <w:t>3</w:t>
      </w:r>
      <w:r w:rsidRPr="006D51D4">
        <w:rPr>
          <w:rFonts w:asciiTheme="majorHAnsi" w:hAnsiTheme="majorHAnsi" w:cstheme="majorHAnsi"/>
          <w:sz w:val="22"/>
          <w:szCs w:val="22"/>
        </w:rPr>
        <w:t xml:space="preserve"> + </w:t>
      </w:r>
      <w:r w:rsidRPr="006D51D4">
        <w:rPr>
          <w:rFonts w:asciiTheme="majorHAnsi" w:hAnsiTheme="majorHAnsi" w:cstheme="majorHAnsi"/>
          <w:b/>
          <w:bCs/>
          <w:sz w:val="22"/>
          <w:szCs w:val="22"/>
        </w:rPr>
        <w:t>H</w:t>
      </w:r>
      <w:r w:rsidRPr="006D51D4">
        <w:rPr>
          <w:rFonts w:asciiTheme="majorHAnsi" w:hAnsiTheme="majorHAnsi" w:cstheme="majorHAnsi"/>
          <w:b/>
          <w:bCs/>
          <w:sz w:val="22"/>
          <w:szCs w:val="22"/>
          <w:vertAlign w:val="superscript"/>
        </w:rPr>
        <w:t>+</w:t>
      </w:r>
      <w:r w:rsidRPr="006D51D4">
        <w:rPr>
          <w:rFonts w:asciiTheme="majorHAnsi" w:hAnsiTheme="majorHAnsi" w:cstheme="majorHAnsi"/>
          <w:b/>
          <w:bCs/>
          <w:sz w:val="22"/>
          <w:szCs w:val="22"/>
        </w:rPr>
        <w:t xml:space="preserve"> </w:t>
      </w:r>
      <w:r w:rsidRPr="006D51D4">
        <w:rPr>
          <w:rFonts w:asciiTheme="majorHAnsi" w:hAnsiTheme="majorHAnsi" w:cstheme="majorHAnsi"/>
          <w:sz w:val="22"/>
          <w:szCs w:val="22"/>
        </w:rPr>
        <w:t xml:space="preserve">→ X             </w:t>
      </w:r>
      <w:r w:rsidRPr="006D51D4">
        <w:rPr>
          <w:rFonts w:asciiTheme="majorHAnsi" w:hAnsiTheme="majorHAnsi" w:cstheme="majorHAnsi"/>
          <w:b/>
          <w:bCs/>
          <w:sz w:val="22"/>
          <w:szCs w:val="22"/>
        </w:rPr>
        <w:t>rate-determining step (</w:t>
      </w:r>
      <w:r w:rsidRPr="006D51D4">
        <w:rPr>
          <w:rFonts w:asciiTheme="majorHAnsi" w:hAnsiTheme="majorHAnsi" w:cstheme="majorHAnsi"/>
          <w:sz w:val="22"/>
          <w:szCs w:val="22"/>
        </w:rPr>
        <w:t>X is an intermediate).</w:t>
      </w:r>
    </w:p>
    <w:p w:rsidR="009138C8" w:rsidRPr="006D51D4" w:rsidRDefault="009138C8" w:rsidP="009138C8">
      <w:pPr>
        <w:autoSpaceDE w:val="0"/>
        <w:autoSpaceDN w:val="0"/>
        <w:adjustRightInd w:val="0"/>
        <w:spacing w:after="0" w:line="240" w:lineRule="auto"/>
        <w:rPr>
          <w:rFonts w:asciiTheme="majorHAnsi" w:eastAsia="Myriad Pro" w:hAnsiTheme="majorHAnsi" w:cstheme="majorHAnsi"/>
          <w:b/>
          <w:bCs/>
          <w:color w:val="538135" w:themeColor="accent6" w:themeShade="BF"/>
        </w:rPr>
      </w:pPr>
      <w:r w:rsidRPr="006D51D4">
        <w:rPr>
          <w:rFonts w:asciiTheme="majorHAnsi" w:eastAsia="Bembo Std" w:hAnsiTheme="majorHAnsi" w:cstheme="majorHAnsi"/>
        </w:rPr>
        <w:t xml:space="preserve">   X + I</w:t>
      </w:r>
      <w:r w:rsidRPr="007363A4">
        <w:rPr>
          <w:rFonts w:asciiTheme="majorHAnsi" w:eastAsia="Bembo Std" w:hAnsiTheme="majorHAnsi" w:cstheme="majorHAnsi"/>
          <w:vertAlign w:val="subscript"/>
        </w:rPr>
        <w:t>2</w:t>
      </w:r>
      <w:r w:rsidRPr="006D51D4">
        <w:rPr>
          <w:rFonts w:asciiTheme="majorHAnsi" w:eastAsia="Bembo Std" w:hAnsiTheme="majorHAnsi" w:cstheme="majorHAnsi"/>
        </w:rPr>
        <w:t xml:space="preserve"> → CH</w:t>
      </w:r>
      <w:r w:rsidRPr="007363A4">
        <w:rPr>
          <w:rFonts w:asciiTheme="majorHAnsi" w:eastAsia="Bembo Std" w:hAnsiTheme="majorHAnsi" w:cstheme="majorHAnsi"/>
          <w:vertAlign w:val="subscript"/>
        </w:rPr>
        <w:t>3</w:t>
      </w:r>
      <w:r w:rsidRPr="006D51D4">
        <w:rPr>
          <w:rFonts w:asciiTheme="majorHAnsi" w:eastAsia="Bembo Std" w:hAnsiTheme="majorHAnsi" w:cstheme="majorHAnsi"/>
        </w:rPr>
        <w:t>COCH</w:t>
      </w:r>
      <w:r w:rsidRPr="007363A4">
        <w:rPr>
          <w:rFonts w:asciiTheme="majorHAnsi" w:eastAsia="Bembo Std" w:hAnsiTheme="majorHAnsi" w:cstheme="majorHAnsi"/>
          <w:vertAlign w:val="subscript"/>
        </w:rPr>
        <w:t>2</w:t>
      </w:r>
      <w:r w:rsidRPr="006D51D4">
        <w:rPr>
          <w:rFonts w:asciiTheme="majorHAnsi" w:eastAsia="Bembo Std" w:hAnsiTheme="majorHAnsi" w:cstheme="majorHAnsi"/>
        </w:rPr>
        <w:t xml:space="preserve">I + HI + </w:t>
      </w:r>
      <w:r w:rsidRPr="006D51D4">
        <w:rPr>
          <w:rFonts w:asciiTheme="majorHAnsi" w:eastAsia="Bembo Std" w:hAnsiTheme="majorHAnsi" w:cstheme="majorHAnsi"/>
          <w:b/>
          <w:bCs/>
        </w:rPr>
        <w:t>H</w:t>
      </w:r>
      <w:r w:rsidRPr="006D51D4">
        <w:rPr>
          <w:rFonts w:asciiTheme="majorHAnsi" w:eastAsia="Bembo Std" w:hAnsiTheme="majorHAnsi" w:cstheme="majorHAnsi"/>
          <w:b/>
          <w:bCs/>
          <w:vertAlign w:val="superscript"/>
        </w:rPr>
        <w:t>+</w:t>
      </w:r>
      <w:r w:rsidRPr="006D51D4">
        <w:rPr>
          <w:rFonts w:asciiTheme="majorHAnsi" w:eastAsia="Bembo Std" w:hAnsiTheme="majorHAnsi" w:cstheme="majorHAnsi"/>
          <w:b/>
          <w:bCs/>
        </w:rPr>
        <w:t xml:space="preserve">       fast</w:t>
      </w:r>
    </w:p>
    <w:p w:rsidR="009138C8" w:rsidRPr="006D51D4" w:rsidRDefault="009138C8" w:rsidP="009138C8">
      <w:pPr>
        <w:pStyle w:val="Default"/>
        <w:rPr>
          <w:rFonts w:asciiTheme="majorHAnsi" w:hAnsiTheme="majorHAnsi" w:cstheme="majorHAnsi"/>
          <w:sz w:val="22"/>
          <w:szCs w:val="22"/>
        </w:rPr>
      </w:pPr>
    </w:p>
    <w:p w:rsidR="009138C8" w:rsidRPr="006D51D4" w:rsidRDefault="009138C8" w:rsidP="009138C8">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H</w:t>
      </w:r>
      <w:r w:rsidRPr="006D51D4">
        <w:rPr>
          <w:rStyle w:val="A16"/>
          <w:rFonts w:asciiTheme="majorHAnsi" w:hAnsiTheme="majorHAnsi" w:cstheme="majorHAnsi"/>
          <w:sz w:val="22"/>
          <w:szCs w:val="22"/>
          <w:vertAlign w:val="superscript"/>
        </w:rPr>
        <w:t xml:space="preserve">+ </w:t>
      </w:r>
      <w:r w:rsidRPr="006D51D4">
        <w:rPr>
          <w:rFonts w:asciiTheme="majorHAnsi" w:hAnsiTheme="majorHAnsi" w:cstheme="majorHAnsi"/>
        </w:rPr>
        <w:t xml:space="preserve">will cancel out when the equations are added together. </w:t>
      </w:r>
    </w:p>
    <w:p w:rsidR="009138C8" w:rsidRPr="006D51D4" w:rsidRDefault="009138C8" w:rsidP="009138C8">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The catalyst is involved in the rate-determining step but is regenerated in the second step and therefore does not appear in the overall chemical equation. </w:t>
      </w:r>
    </w:p>
    <w:p w:rsidR="009138C8" w:rsidRPr="006D51D4" w:rsidRDefault="009138C8" w:rsidP="009138C8">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Catalysts change a reaction mechanism, allowing the reaction to occur via an alternative pathway that has a lower activation energy.</w:t>
      </w:r>
    </w:p>
    <w:p w:rsidR="009138C8" w:rsidRPr="006D51D4" w:rsidRDefault="009138C8" w:rsidP="009138C8">
      <w:pPr>
        <w:autoSpaceDE w:val="0"/>
        <w:autoSpaceDN w:val="0"/>
        <w:adjustRightInd w:val="0"/>
        <w:spacing w:after="0" w:line="240" w:lineRule="auto"/>
        <w:rPr>
          <w:rFonts w:asciiTheme="majorHAnsi" w:hAnsiTheme="majorHAnsi" w:cstheme="majorHAnsi"/>
        </w:rPr>
      </w:pPr>
    </w:p>
    <w:p w:rsidR="009138C8" w:rsidRPr="006D51D4" w:rsidRDefault="009138C8" w:rsidP="009138C8">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Nature of science</w:t>
      </w:r>
    </w:p>
    <w:p w:rsidR="009138C8" w:rsidRPr="006D51D4" w:rsidRDefault="009138C8" w:rsidP="009138C8">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The principle of Occam’s (Ockham’s) razor is often used in science to decide between different </w:t>
      </w:r>
      <w:proofErr w:type="spellStart"/>
      <w:r w:rsidRPr="006D51D4">
        <w:rPr>
          <w:rFonts w:asciiTheme="majorHAnsi" w:hAnsiTheme="majorHAnsi" w:cstheme="majorHAnsi"/>
          <w:sz w:val="22"/>
          <w:szCs w:val="22"/>
        </w:rPr>
        <w:t>theories.It</w:t>
      </w:r>
      <w:proofErr w:type="spellEnd"/>
      <w:r w:rsidRPr="006D51D4">
        <w:rPr>
          <w:rFonts w:asciiTheme="majorHAnsi" w:hAnsiTheme="majorHAnsi" w:cstheme="majorHAnsi"/>
          <w:sz w:val="22"/>
          <w:szCs w:val="22"/>
        </w:rPr>
        <w:t xml:space="preserve"> involves the idea that if there are two theories that give equally acceptable explanations of experimental data, the simpler one should be adopted. </w:t>
      </w:r>
    </w:p>
    <w:p w:rsidR="009138C8" w:rsidRPr="006D51D4" w:rsidRDefault="009138C8" w:rsidP="009138C8">
      <w:pPr>
        <w:pStyle w:val="Default"/>
        <w:rPr>
          <w:rFonts w:asciiTheme="majorHAnsi" w:hAnsiTheme="majorHAnsi" w:cstheme="majorHAnsi"/>
          <w:sz w:val="22"/>
          <w:szCs w:val="22"/>
        </w:rPr>
      </w:pPr>
      <w:r w:rsidRPr="006D51D4">
        <w:rPr>
          <w:rFonts w:asciiTheme="majorHAnsi" w:hAnsiTheme="majorHAnsi" w:cstheme="majorHAnsi"/>
          <w:sz w:val="22"/>
          <w:szCs w:val="22"/>
        </w:rPr>
        <w:t xml:space="preserve">This is often used to decide between different </w:t>
      </w:r>
      <w:proofErr w:type="gramStart"/>
      <w:r w:rsidRPr="006D51D4">
        <w:rPr>
          <w:rFonts w:asciiTheme="majorHAnsi" w:hAnsiTheme="majorHAnsi" w:cstheme="majorHAnsi"/>
          <w:sz w:val="22"/>
          <w:szCs w:val="22"/>
        </w:rPr>
        <w:t>reaction</w:t>
      </w:r>
      <w:proofErr w:type="gramEnd"/>
      <w:r w:rsidRPr="006D51D4">
        <w:rPr>
          <w:rFonts w:asciiTheme="majorHAnsi" w:hAnsiTheme="majorHAnsi" w:cstheme="majorHAnsi"/>
          <w:sz w:val="22"/>
          <w:szCs w:val="22"/>
        </w:rPr>
        <w:t xml:space="preserve"> mechanisms. </w:t>
      </w:r>
    </w:p>
    <w:p w:rsidR="009138C8" w:rsidRPr="006D51D4" w:rsidRDefault="009138C8" w:rsidP="009138C8">
      <w:pPr>
        <w:pStyle w:val="Default"/>
        <w:rPr>
          <w:rFonts w:asciiTheme="majorHAnsi" w:hAnsiTheme="majorHAnsi" w:cstheme="majorHAnsi"/>
          <w:sz w:val="22"/>
          <w:szCs w:val="22"/>
        </w:rPr>
      </w:pPr>
      <w:r w:rsidRPr="006D51D4">
        <w:rPr>
          <w:rFonts w:asciiTheme="majorHAnsi" w:hAnsiTheme="majorHAnsi" w:cstheme="majorHAnsi"/>
          <w:sz w:val="22"/>
          <w:szCs w:val="22"/>
        </w:rPr>
        <w:t>We should seek the simplest possible mechanism that is consistent with the rate equation and the stoichiometric equation.</w:t>
      </w:r>
    </w:p>
    <w:p w:rsidR="006D51D4" w:rsidRDefault="006D51D4" w:rsidP="002C3CD0">
      <w:pPr>
        <w:pStyle w:val="Default"/>
        <w:rPr>
          <w:rFonts w:asciiTheme="majorHAnsi" w:hAnsiTheme="majorHAnsi" w:cstheme="majorHAnsi"/>
          <w:b/>
          <w:color w:val="385623" w:themeColor="accent6" w:themeShade="80"/>
          <w:sz w:val="22"/>
          <w:szCs w:val="22"/>
        </w:rPr>
      </w:pPr>
    </w:p>
    <w:p w:rsidR="006D51D4" w:rsidRDefault="006D51D4" w:rsidP="002C3CD0">
      <w:pPr>
        <w:pStyle w:val="Default"/>
        <w:rPr>
          <w:rFonts w:asciiTheme="majorHAnsi" w:hAnsiTheme="majorHAnsi" w:cstheme="majorHAnsi"/>
          <w:b/>
          <w:color w:val="385623" w:themeColor="accent6" w:themeShade="80"/>
          <w:sz w:val="22"/>
          <w:szCs w:val="22"/>
        </w:rPr>
      </w:pPr>
    </w:p>
    <w:p w:rsidR="006D51D4" w:rsidRDefault="006D51D4" w:rsidP="002C3CD0">
      <w:pPr>
        <w:pStyle w:val="Default"/>
        <w:rPr>
          <w:rFonts w:asciiTheme="majorHAnsi" w:hAnsiTheme="majorHAnsi" w:cstheme="majorHAnsi"/>
          <w:b/>
          <w:color w:val="385623" w:themeColor="accent6" w:themeShade="80"/>
          <w:sz w:val="22"/>
          <w:szCs w:val="22"/>
        </w:rPr>
      </w:pPr>
    </w:p>
    <w:p w:rsidR="006D51D4" w:rsidRDefault="006D51D4" w:rsidP="002C3CD0">
      <w:pPr>
        <w:pStyle w:val="Default"/>
        <w:rPr>
          <w:rFonts w:asciiTheme="majorHAnsi" w:hAnsiTheme="majorHAnsi" w:cstheme="majorHAnsi"/>
          <w:b/>
          <w:color w:val="385623" w:themeColor="accent6" w:themeShade="80"/>
          <w:sz w:val="22"/>
          <w:szCs w:val="22"/>
        </w:rPr>
      </w:pPr>
    </w:p>
    <w:p w:rsidR="006D51D4" w:rsidRDefault="006D51D4" w:rsidP="002C3CD0">
      <w:pPr>
        <w:pStyle w:val="Default"/>
        <w:rPr>
          <w:rFonts w:asciiTheme="majorHAnsi" w:hAnsiTheme="majorHAnsi" w:cstheme="majorHAnsi"/>
          <w:b/>
          <w:color w:val="385623" w:themeColor="accent6" w:themeShade="80"/>
          <w:sz w:val="22"/>
          <w:szCs w:val="22"/>
        </w:rPr>
      </w:pPr>
    </w:p>
    <w:p w:rsidR="006D51D4" w:rsidRDefault="006D51D4" w:rsidP="002C3CD0">
      <w:pPr>
        <w:pStyle w:val="Default"/>
        <w:rPr>
          <w:rFonts w:asciiTheme="majorHAnsi" w:hAnsiTheme="majorHAnsi" w:cstheme="majorHAnsi"/>
          <w:b/>
          <w:color w:val="385623" w:themeColor="accent6" w:themeShade="80"/>
          <w:sz w:val="22"/>
          <w:szCs w:val="22"/>
        </w:rPr>
      </w:pPr>
    </w:p>
    <w:p w:rsidR="002C3CD0" w:rsidRPr="006D51D4" w:rsidRDefault="002C3CD0" w:rsidP="002C3CD0">
      <w:pPr>
        <w:pStyle w:val="Default"/>
        <w:rPr>
          <w:rFonts w:asciiTheme="majorHAnsi" w:eastAsia="Myriad Pro" w:hAnsiTheme="majorHAnsi" w:cstheme="majorHAnsi"/>
          <w:b/>
          <w:color w:val="385623" w:themeColor="accent6" w:themeShade="80"/>
          <w:sz w:val="32"/>
          <w:szCs w:val="32"/>
        </w:rPr>
      </w:pPr>
      <w:r w:rsidRPr="006D51D4">
        <w:rPr>
          <w:rFonts w:asciiTheme="majorHAnsi" w:hAnsiTheme="majorHAnsi" w:cstheme="majorHAnsi"/>
          <w:b/>
          <w:color w:val="385623" w:themeColor="accent6" w:themeShade="80"/>
          <w:sz w:val="32"/>
          <w:szCs w:val="32"/>
        </w:rPr>
        <w:lastRenderedPageBreak/>
        <w:t xml:space="preserve">6.3 </w:t>
      </w:r>
      <w:r w:rsidRPr="006D51D4">
        <w:rPr>
          <w:rFonts w:asciiTheme="majorHAnsi" w:eastAsia="Myriad Pro" w:hAnsiTheme="majorHAnsi" w:cstheme="majorHAnsi"/>
          <w:b/>
          <w:color w:val="385623" w:themeColor="accent6" w:themeShade="80"/>
          <w:sz w:val="32"/>
          <w:szCs w:val="32"/>
        </w:rPr>
        <w:t>Activation energy:</w:t>
      </w:r>
      <w:r w:rsidRPr="006D51D4">
        <w:rPr>
          <w:rFonts w:asciiTheme="majorHAnsi" w:hAnsiTheme="majorHAnsi" w:cstheme="majorHAnsi"/>
          <w:b/>
          <w:color w:val="006936"/>
          <w:sz w:val="32"/>
          <w:szCs w:val="32"/>
        </w:rPr>
        <w:t xml:space="preserve"> The rate constant </w:t>
      </w:r>
      <w:r w:rsidRPr="006D51D4">
        <w:rPr>
          <w:rFonts w:asciiTheme="majorHAnsi" w:hAnsiTheme="majorHAnsi" w:cstheme="majorHAnsi"/>
          <w:b/>
          <w:i/>
          <w:iCs/>
          <w:color w:val="006936"/>
          <w:sz w:val="32"/>
          <w:szCs w:val="32"/>
        </w:rPr>
        <w:t xml:space="preserve">k </w:t>
      </w:r>
      <w:r w:rsidRPr="006D51D4">
        <w:rPr>
          <w:rFonts w:asciiTheme="majorHAnsi" w:hAnsiTheme="majorHAnsi" w:cstheme="majorHAnsi"/>
          <w:b/>
          <w:color w:val="006936"/>
          <w:sz w:val="32"/>
          <w:szCs w:val="32"/>
        </w:rPr>
        <w:t>is temperature dependent.</w:t>
      </w:r>
    </w:p>
    <w:p w:rsidR="006D51D4" w:rsidRDefault="006D51D4" w:rsidP="002C3CD0">
      <w:pPr>
        <w:pStyle w:val="Default"/>
        <w:rPr>
          <w:rFonts w:asciiTheme="majorHAnsi" w:eastAsia="Myriad Pro" w:hAnsiTheme="majorHAnsi" w:cstheme="majorHAnsi"/>
          <w:b/>
          <w:bCs/>
          <w:color w:val="B02625"/>
          <w:sz w:val="22"/>
          <w:szCs w:val="22"/>
        </w:rPr>
      </w:pPr>
    </w:p>
    <w:p w:rsidR="002C3CD0" w:rsidRPr="006D51D4" w:rsidRDefault="002C3CD0" w:rsidP="002C3CD0">
      <w:pPr>
        <w:pStyle w:val="Default"/>
        <w:rPr>
          <w:rFonts w:asciiTheme="majorHAnsi" w:eastAsia="Myriad Pro" w:hAnsiTheme="majorHAnsi" w:cstheme="majorHAnsi"/>
          <w:b/>
          <w:bCs/>
          <w:color w:val="B02625"/>
          <w:sz w:val="22"/>
          <w:szCs w:val="22"/>
        </w:rPr>
      </w:pPr>
      <w:r w:rsidRPr="006D51D4">
        <w:rPr>
          <w:rFonts w:asciiTheme="majorHAnsi" w:eastAsia="Myriad Pro" w:hAnsiTheme="majorHAnsi" w:cstheme="majorHAnsi"/>
          <w:b/>
          <w:bCs/>
          <w:color w:val="B02625"/>
          <w:sz w:val="22"/>
          <w:szCs w:val="22"/>
        </w:rPr>
        <w:t xml:space="preserve">The Arrhenius equation </w:t>
      </w:r>
    </w:p>
    <w:p w:rsidR="002C3CD0" w:rsidRPr="006D51D4" w:rsidRDefault="002C3CD0" w:rsidP="002C3CD0">
      <w:pPr>
        <w:autoSpaceDE w:val="0"/>
        <w:autoSpaceDN w:val="0"/>
        <w:adjustRightInd w:val="0"/>
        <w:spacing w:before="220" w:after="140" w:line="241" w:lineRule="atLeast"/>
        <w:rPr>
          <w:rFonts w:asciiTheme="majorHAnsi" w:eastAsia="Myriad Pro" w:hAnsiTheme="majorHAnsi" w:cstheme="majorHAnsi"/>
          <w:color w:val="B02625"/>
        </w:rPr>
      </w:pPr>
      <w:r w:rsidRPr="006D51D4">
        <w:rPr>
          <w:rFonts w:asciiTheme="majorHAnsi" w:eastAsia="Myriad Pro" w:hAnsiTheme="majorHAnsi" w:cstheme="majorHAnsi"/>
          <w:b/>
          <w:bCs/>
          <w:color w:val="B02625"/>
        </w:rPr>
        <w:t xml:space="preserve">Learning objectives </w:t>
      </w:r>
    </w:p>
    <w:p w:rsidR="002C3CD0" w:rsidRPr="006D51D4" w:rsidRDefault="002C3CD0" w:rsidP="002C3CD0">
      <w:pPr>
        <w:pStyle w:val="ListParagraph"/>
        <w:numPr>
          <w:ilvl w:val="0"/>
          <w:numId w:val="3"/>
        </w:numPr>
        <w:autoSpaceDE w:val="0"/>
        <w:autoSpaceDN w:val="0"/>
        <w:adjustRightInd w:val="0"/>
        <w:spacing w:after="0" w:line="221" w:lineRule="atLeast"/>
        <w:rPr>
          <w:rFonts w:asciiTheme="majorHAnsi" w:eastAsia="Bembo Std" w:hAnsiTheme="majorHAnsi" w:cstheme="majorHAnsi"/>
          <w:color w:val="000000"/>
        </w:rPr>
      </w:pPr>
      <w:r w:rsidRPr="006D51D4">
        <w:rPr>
          <w:rFonts w:asciiTheme="majorHAnsi" w:eastAsia="Bembo Std" w:hAnsiTheme="majorHAnsi" w:cstheme="majorHAnsi"/>
          <w:color w:val="000000"/>
        </w:rPr>
        <w:t xml:space="preserve">Understand that increasing the temperature causes the rate constant to increase </w:t>
      </w:r>
    </w:p>
    <w:p w:rsidR="002C3CD0" w:rsidRPr="006D51D4" w:rsidRDefault="002C3CD0" w:rsidP="002C3CD0">
      <w:pPr>
        <w:pStyle w:val="Default"/>
        <w:numPr>
          <w:ilvl w:val="0"/>
          <w:numId w:val="3"/>
        </w:numPr>
        <w:rPr>
          <w:rFonts w:asciiTheme="majorHAnsi" w:hAnsiTheme="majorHAnsi" w:cstheme="majorHAnsi"/>
          <w:sz w:val="22"/>
          <w:szCs w:val="22"/>
        </w:rPr>
      </w:pPr>
      <w:r w:rsidRPr="006D51D4">
        <w:rPr>
          <w:rFonts w:asciiTheme="majorHAnsi" w:hAnsiTheme="majorHAnsi" w:cstheme="majorHAnsi"/>
          <w:sz w:val="22"/>
          <w:szCs w:val="22"/>
        </w:rPr>
        <w:t>Work out values of activation energy and the frequency factor (pre-exponential factor) using the Arrhenius equation</w:t>
      </w:r>
    </w:p>
    <w:p w:rsidR="002C3CD0" w:rsidRPr="006D51D4" w:rsidRDefault="002C3CD0" w:rsidP="002C3CD0">
      <w:pPr>
        <w:pStyle w:val="Default"/>
        <w:rPr>
          <w:rFonts w:asciiTheme="majorHAnsi" w:hAnsiTheme="majorHAnsi" w:cstheme="majorHAnsi"/>
          <w:sz w:val="22"/>
          <w:szCs w:val="22"/>
        </w:rPr>
      </w:pPr>
    </w:p>
    <w:p w:rsidR="002C3CD0" w:rsidRPr="006D51D4" w:rsidRDefault="002C3CD0" w:rsidP="002C3CD0">
      <w:pPr>
        <w:pStyle w:val="Default"/>
        <w:rPr>
          <w:rFonts w:asciiTheme="majorHAnsi" w:eastAsia="Bembo Std Semibold" w:hAnsiTheme="majorHAnsi" w:cstheme="majorHAnsi"/>
          <w:b/>
          <w:bCs/>
          <w:color w:val="8A2B2C"/>
          <w:sz w:val="22"/>
          <w:szCs w:val="22"/>
        </w:rPr>
      </w:pPr>
      <w:r w:rsidRPr="006D51D4">
        <w:rPr>
          <w:rFonts w:asciiTheme="majorHAnsi" w:hAnsiTheme="majorHAnsi" w:cstheme="majorHAnsi"/>
          <w:sz w:val="22"/>
          <w:szCs w:val="22"/>
        </w:rPr>
        <w:t xml:space="preserve">In a rate equation such as rate = </w:t>
      </w:r>
      <w:proofErr w:type="gramStart"/>
      <w:r w:rsidRPr="006D51D4">
        <w:rPr>
          <w:rFonts w:asciiTheme="majorHAnsi" w:hAnsiTheme="majorHAnsi" w:cstheme="majorHAnsi"/>
          <w:i/>
          <w:iCs/>
          <w:sz w:val="22"/>
          <w:szCs w:val="22"/>
        </w:rPr>
        <w:t>k</w:t>
      </w:r>
      <w:r w:rsidRPr="006D51D4">
        <w:rPr>
          <w:rFonts w:asciiTheme="majorHAnsi" w:hAnsiTheme="majorHAnsi" w:cstheme="majorHAnsi"/>
          <w:sz w:val="22"/>
          <w:szCs w:val="22"/>
        </w:rPr>
        <w:t>[</w:t>
      </w:r>
      <w:proofErr w:type="gramEnd"/>
      <w:r w:rsidRPr="006D51D4">
        <w:rPr>
          <w:rFonts w:asciiTheme="majorHAnsi" w:hAnsiTheme="majorHAnsi" w:cstheme="majorHAnsi"/>
          <w:sz w:val="22"/>
          <w:szCs w:val="22"/>
        </w:rPr>
        <w:t>A][B],</w:t>
      </w:r>
      <w:r w:rsidRPr="006D51D4">
        <w:rPr>
          <w:rFonts w:asciiTheme="majorHAnsi" w:eastAsia="Bembo Std Semibold" w:hAnsiTheme="majorHAnsi" w:cstheme="majorHAnsi"/>
          <w:b/>
          <w:bCs/>
          <w:color w:val="8A2B2C"/>
          <w:sz w:val="22"/>
          <w:szCs w:val="22"/>
        </w:rPr>
        <w:t>as the temperature increases, the rate constant increases exponentially.</w:t>
      </w:r>
    </w:p>
    <w:p w:rsidR="002C3CD0" w:rsidRPr="006D51D4" w:rsidRDefault="002C3CD0" w:rsidP="002C3CD0">
      <w:pPr>
        <w:autoSpaceDE w:val="0"/>
        <w:autoSpaceDN w:val="0"/>
        <w:adjustRightInd w:val="0"/>
        <w:spacing w:after="0" w:line="240" w:lineRule="auto"/>
        <w:rPr>
          <w:rFonts w:asciiTheme="majorHAnsi" w:hAnsiTheme="majorHAnsi" w:cstheme="majorHAnsi"/>
          <w:color w:val="006936"/>
        </w:rPr>
      </w:pPr>
      <w:r w:rsidRPr="006D51D4">
        <w:rPr>
          <w:rFonts w:asciiTheme="majorHAnsi" w:hAnsiTheme="majorHAnsi" w:cstheme="majorHAnsi"/>
          <w:color w:val="006936"/>
        </w:rPr>
        <w:t xml:space="preserve">The temperature dependence of the rate constant is expressed in the Arrhenius equation. </w:t>
      </w:r>
    </w:p>
    <w:p w:rsidR="002C3CD0" w:rsidRPr="006D51D4" w:rsidRDefault="002C3CD0" w:rsidP="002C3CD0">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 xml:space="preserve">Svante Arrhenius showed that the fraction of molecules with energy greater than activation energy, </w:t>
      </w:r>
      <w:proofErr w:type="spellStart"/>
      <w:r w:rsidRPr="006D51D4">
        <w:rPr>
          <w:rFonts w:asciiTheme="majorHAnsi" w:hAnsiTheme="majorHAnsi" w:cstheme="majorHAnsi"/>
          <w:i/>
          <w:iCs/>
          <w:color w:val="0D0D0D"/>
        </w:rPr>
        <w:t>E</w:t>
      </w:r>
      <w:r w:rsidRPr="006D51D4">
        <w:rPr>
          <w:rFonts w:asciiTheme="majorHAnsi" w:hAnsiTheme="majorHAnsi" w:cstheme="majorHAnsi"/>
          <w:color w:val="0D0D0D"/>
        </w:rPr>
        <w:t>a</w:t>
      </w:r>
      <w:proofErr w:type="spellEnd"/>
      <w:r w:rsidRPr="006D51D4">
        <w:rPr>
          <w:rFonts w:asciiTheme="majorHAnsi" w:hAnsiTheme="majorHAnsi" w:cstheme="majorHAnsi"/>
          <w:color w:val="0D0D0D"/>
        </w:rPr>
        <w:t xml:space="preserve">, at temperature </w:t>
      </w:r>
      <w:r w:rsidRPr="006D51D4">
        <w:rPr>
          <w:rFonts w:asciiTheme="majorHAnsi" w:hAnsiTheme="majorHAnsi" w:cstheme="majorHAnsi"/>
          <w:i/>
          <w:iCs/>
          <w:color w:val="0D0D0D"/>
        </w:rPr>
        <w:t xml:space="preserve">T </w:t>
      </w:r>
      <w:r w:rsidRPr="006D51D4">
        <w:rPr>
          <w:rFonts w:asciiTheme="majorHAnsi" w:hAnsiTheme="majorHAnsi" w:cstheme="majorHAnsi"/>
          <w:color w:val="0D0D0D"/>
        </w:rPr>
        <w:t>is proportional to the expression</w:t>
      </w:r>
      <w:proofErr w:type="gramStart"/>
      <w:r w:rsidRPr="006D51D4">
        <w:rPr>
          <w:rFonts w:asciiTheme="majorHAnsi" w:hAnsiTheme="majorHAnsi" w:cstheme="majorHAnsi"/>
          <w:color w:val="0D0D0D"/>
        </w:rPr>
        <w:t>:</w:t>
      </w:r>
      <w:proofErr w:type="gramEnd"/>
      <w:r w:rsidRPr="006D51D4">
        <w:rPr>
          <w:rFonts w:asciiTheme="majorHAnsi" w:hAnsiTheme="majorHAnsi" w:cstheme="majorHAnsi"/>
          <w:color w:val="0D0D0D"/>
        </w:rPr>
        <w:br/>
      </w:r>
      <m:oMathPara>
        <m:oMath>
          <m:sSup>
            <m:sSupPr>
              <m:ctrlPr>
                <w:rPr>
                  <w:rFonts w:ascii="Cambria Math" w:hAnsi="Cambria Math" w:cstheme="majorHAnsi"/>
                  <w:i/>
                  <w:color w:val="0D0D0D"/>
                </w:rPr>
              </m:ctrlPr>
            </m:sSupPr>
            <m:e>
              <m:sSup>
                <m:sSupPr>
                  <m:ctrlPr>
                    <w:rPr>
                      <w:rFonts w:ascii="Cambria Math" w:hAnsi="Cambria Math" w:cstheme="majorHAnsi"/>
                      <w:i/>
                      <w:color w:val="0D0D0D"/>
                    </w:rPr>
                  </m:ctrlPr>
                </m:sSupPr>
                <m:e>
                  <m:r>
                    <w:rPr>
                      <w:rFonts w:ascii="Cambria Math" w:hAnsi="Cambria Math" w:cstheme="majorHAnsi"/>
                      <w:color w:val="0D0D0D"/>
                    </w:rPr>
                    <m:t>e</m:t>
                  </m:r>
                </m:e>
                <m:sup>
                  <m:r>
                    <w:rPr>
                      <w:rFonts w:ascii="Cambria Math" w:hAnsi="Cambria Math" w:cstheme="majorHAnsi"/>
                      <w:color w:val="0D0D0D"/>
                    </w:rPr>
                    <m:t>-</m:t>
                  </m:r>
                </m:sup>
              </m:sSup>
            </m:e>
            <m:sup>
              <m:f>
                <m:fPr>
                  <m:ctrlPr>
                    <w:rPr>
                      <w:rFonts w:ascii="Cambria Math" w:hAnsi="Cambria Math" w:cstheme="majorHAnsi"/>
                      <w:i/>
                      <w:color w:val="0D0D0D"/>
                    </w:rPr>
                  </m:ctrlPr>
                </m:fPr>
                <m:num>
                  <m:r>
                    <w:rPr>
                      <w:rFonts w:ascii="Cambria Math" w:hAnsi="Cambria Math" w:cstheme="majorHAnsi"/>
                      <w:color w:val="0D0D0D"/>
                    </w:rPr>
                    <m:t>Ea</m:t>
                  </m:r>
                </m:num>
                <m:den>
                  <m:r>
                    <w:rPr>
                      <w:rFonts w:ascii="Cambria Math" w:hAnsi="Cambria Math" w:cstheme="majorHAnsi"/>
                      <w:color w:val="0D0D0D"/>
                    </w:rPr>
                    <m:t>RT</m:t>
                  </m:r>
                </m:den>
              </m:f>
            </m:sup>
          </m:sSup>
          <m:r>
            <m:rPr>
              <m:sty m:val="p"/>
            </m:rPr>
            <w:rPr>
              <w:rFonts w:asciiTheme="majorHAnsi" w:hAnsiTheme="majorHAnsi" w:cstheme="majorHAnsi"/>
              <w:color w:val="0D0D0D"/>
            </w:rPr>
            <w:br/>
          </m:r>
        </m:oMath>
      </m:oMathPara>
      <w:r w:rsidRPr="006D51D4">
        <w:rPr>
          <w:rFonts w:asciiTheme="majorHAnsi" w:hAnsiTheme="majorHAnsi" w:cstheme="majorHAnsi"/>
          <w:color w:val="0D0D0D"/>
        </w:rPr>
        <w:t xml:space="preserve">where </w:t>
      </w:r>
      <w:r w:rsidRPr="006D51D4">
        <w:rPr>
          <w:rFonts w:asciiTheme="majorHAnsi" w:hAnsiTheme="majorHAnsi" w:cstheme="majorHAnsi"/>
          <w:i/>
          <w:iCs/>
          <w:color w:val="0D0D0D"/>
        </w:rPr>
        <w:t xml:space="preserve">R </w:t>
      </w:r>
      <w:r w:rsidRPr="006D51D4">
        <w:rPr>
          <w:rFonts w:asciiTheme="majorHAnsi" w:hAnsiTheme="majorHAnsi" w:cstheme="majorHAnsi"/>
          <w:color w:val="0D0D0D"/>
        </w:rPr>
        <w:t xml:space="preserve">is the gas constant (= 8.31 J K–1 </w:t>
      </w:r>
      <w:proofErr w:type="spellStart"/>
      <w:r w:rsidRPr="006D51D4">
        <w:rPr>
          <w:rFonts w:asciiTheme="majorHAnsi" w:hAnsiTheme="majorHAnsi" w:cstheme="majorHAnsi"/>
          <w:color w:val="0D0D0D"/>
        </w:rPr>
        <w:t>mol</w:t>
      </w:r>
      <w:proofErr w:type="spellEnd"/>
      <w:r w:rsidRPr="006D51D4">
        <w:rPr>
          <w:rFonts w:asciiTheme="majorHAnsi" w:hAnsiTheme="majorHAnsi" w:cstheme="majorHAnsi"/>
          <w:color w:val="0D0D0D"/>
        </w:rPr>
        <w:t xml:space="preserve">–1) and </w:t>
      </w:r>
      <w:r w:rsidRPr="006D51D4">
        <w:rPr>
          <w:rFonts w:asciiTheme="majorHAnsi" w:hAnsiTheme="majorHAnsi" w:cstheme="majorHAnsi"/>
          <w:i/>
          <w:iCs/>
          <w:color w:val="0D0D0D"/>
        </w:rPr>
        <w:t xml:space="preserve">T </w:t>
      </w:r>
      <w:r w:rsidRPr="006D51D4">
        <w:rPr>
          <w:rFonts w:asciiTheme="majorHAnsi" w:hAnsiTheme="majorHAnsi" w:cstheme="majorHAnsi"/>
          <w:color w:val="0D0D0D"/>
        </w:rPr>
        <w:t xml:space="preserve">is the absolute temperature (in K). This must mean that the reaction rate, and therefore also the rate constant, are also proportional to this value. </w:t>
      </w:r>
    </w:p>
    <w:p w:rsidR="002C3CD0" w:rsidRPr="006D51D4" w:rsidRDefault="002C3CD0" w:rsidP="002C3CD0">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So we can write;</w:t>
      </w:r>
    </w:p>
    <w:p w:rsidR="002C3CD0" w:rsidRPr="006D51D4" w:rsidRDefault="002C3CD0" w:rsidP="002C3CD0">
      <w:pPr>
        <w:autoSpaceDE w:val="0"/>
        <w:autoSpaceDN w:val="0"/>
        <w:adjustRightInd w:val="0"/>
        <w:spacing w:after="0" w:line="240" w:lineRule="auto"/>
        <w:rPr>
          <w:rFonts w:asciiTheme="majorHAnsi" w:hAnsiTheme="majorHAnsi" w:cstheme="majorHAnsi"/>
          <w:color w:val="0D0D0D"/>
        </w:rPr>
      </w:pPr>
    </w:p>
    <w:p w:rsidR="002C3CD0" w:rsidRPr="006D51D4" w:rsidRDefault="002C3CD0" w:rsidP="002C3CD0">
      <w:pPr>
        <w:autoSpaceDE w:val="0"/>
        <w:autoSpaceDN w:val="0"/>
        <w:adjustRightInd w:val="0"/>
        <w:spacing w:after="0" w:line="240" w:lineRule="auto"/>
        <w:rPr>
          <w:rFonts w:asciiTheme="majorHAnsi" w:eastAsia="Bembo Std Semibold" w:hAnsiTheme="majorHAnsi" w:cstheme="majorHAnsi"/>
          <w:color w:val="0D0D0D"/>
        </w:rPr>
      </w:pPr>
      <w:r w:rsidRPr="006D51D4">
        <w:rPr>
          <w:rFonts w:asciiTheme="majorHAnsi" w:eastAsia="Bembo Std Semibold" w:hAnsiTheme="majorHAnsi" w:cstheme="majorHAnsi"/>
          <w:color w:val="000000"/>
        </w:rPr>
        <w:t xml:space="preserve">           </w:t>
      </w:r>
      <w:proofErr w:type="gramStart"/>
      <w:r w:rsidRPr="006D51D4">
        <w:rPr>
          <w:rFonts w:asciiTheme="majorHAnsi" w:eastAsia="Bembo Std Semibold" w:hAnsiTheme="majorHAnsi" w:cstheme="majorHAnsi"/>
          <w:color w:val="000000"/>
        </w:rPr>
        <w:t>k</w:t>
      </w:r>
      <w:proofErr w:type="gramEnd"/>
      <m:oMath>
        <m:r>
          <w:rPr>
            <w:rFonts w:ascii="Cambria Math" w:eastAsia="Bembo Std Semibold" w:hAnsi="Cambria Math" w:cstheme="majorHAnsi"/>
            <w:color w:val="000000"/>
          </w:rPr>
          <m:t xml:space="preserve"> α </m:t>
        </m:r>
        <m:sSup>
          <m:sSupPr>
            <m:ctrlPr>
              <w:rPr>
                <w:rFonts w:ascii="Cambria Math" w:hAnsi="Cambria Math" w:cstheme="majorHAnsi"/>
                <w:i/>
                <w:color w:val="0D0D0D"/>
              </w:rPr>
            </m:ctrlPr>
          </m:sSupPr>
          <m:e>
            <m:sSup>
              <m:sSupPr>
                <m:ctrlPr>
                  <w:rPr>
                    <w:rFonts w:ascii="Cambria Math" w:hAnsi="Cambria Math" w:cstheme="majorHAnsi"/>
                    <w:i/>
                    <w:color w:val="0D0D0D"/>
                  </w:rPr>
                </m:ctrlPr>
              </m:sSupPr>
              <m:e>
                <m:r>
                  <w:rPr>
                    <w:rFonts w:ascii="Cambria Math" w:hAnsi="Cambria Math" w:cstheme="majorHAnsi"/>
                    <w:color w:val="0D0D0D"/>
                  </w:rPr>
                  <m:t>e</m:t>
                </m:r>
              </m:e>
              <m:sup>
                <m:r>
                  <w:rPr>
                    <w:rFonts w:ascii="Cambria Math" w:hAnsi="Cambria Math" w:cstheme="majorHAnsi"/>
                    <w:color w:val="0D0D0D"/>
                  </w:rPr>
                  <m:t>-</m:t>
                </m:r>
              </m:sup>
            </m:sSup>
          </m:e>
          <m:sup>
            <m:f>
              <m:fPr>
                <m:ctrlPr>
                  <w:rPr>
                    <w:rFonts w:ascii="Cambria Math" w:hAnsi="Cambria Math" w:cstheme="majorHAnsi"/>
                    <w:i/>
                    <w:color w:val="0D0D0D"/>
                  </w:rPr>
                </m:ctrlPr>
              </m:fPr>
              <m:num>
                <m:r>
                  <w:rPr>
                    <w:rFonts w:ascii="Cambria Math" w:hAnsi="Cambria Math" w:cstheme="majorHAnsi"/>
                    <w:color w:val="0D0D0D"/>
                  </w:rPr>
                  <m:t>Ea</m:t>
                </m:r>
              </m:num>
              <m:den>
                <m:r>
                  <w:rPr>
                    <w:rFonts w:ascii="Cambria Math" w:hAnsi="Cambria Math" w:cstheme="majorHAnsi"/>
                    <w:color w:val="0D0D0D"/>
                  </w:rPr>
                  <m:t>RT</m:t>
                </m:r>
              </m:den>
            </m:f>
          </m:sup>
        </m:sSup>
      </m:oMath>
      <w:r w:rsidRPr="006D51D4">
        <w:rPr>
          <w:rFonts w:asciiTheme="majorHAnsi" w:eastAsia="Bembo Std Semibold" w:hAnsiTheme="majorHAnsi" w:cstheme="majorHAnsi"/>
          <w:color w:val="0D0D0D"/>
        </w:rPr>
        <w:t xml:space="preserve"> and</w:t>
      </w:r>
      <w:r w:rsidRPr="006D51D4">
        <w:rPr>
          <w:rFonts w:asciiTheme="majorHAnsi" w:eastAsia="Bembo Std Semibold" w:hAnsiTheme="majorHAnsi" w:cstheme="majorHAnsi"/>
          <w:color w:val="000000"/>
        </w:rPr>
        <w:t xml:space="preserve">    k</w:t>
      </w:r>
      <m:oMath>
        <m:r>
          <w:rPr>
            <w:rFonts w:ascii="Cambria Math" w:eastAsia="Bembo Std Semibold" w:hAnsi="Cambria Math" w:cstheme="majorHAnsi"/>
            <w:color w:val="000000"/>
          </w:rPr>
          <m:t xml:space="preserve">=A </m:t>
        </m:r>
        <m:sSup>
          <m:sSupPr>
            <m:ctrlPr>
              <w:rPr>
                <w:rFonts w:ascii="Cambria Math" w:hAnsi="Cambria Math" w:cstheme="majorHAnsi"/>
                <w:i/>
                <w:color w:val="0D0D0D"/>
              </w:rPr>
            </m:ctrlPr>
          </m:sSupPr>
          <m:e>
            <m:sSup>
              <m:sSupPr>
                <m:ctrlPr>
                  <w:rPr>
                    <w:rFonts w:ascii="Cambria Math" w:hAnsi="Cambria Math" w:cstheme="majorHAnsi"/>
                    <w:i/>
                    <w:color w:val="0D0D0D"/>
                  </w:rPr>
                </m:ctrlPr>
              </m:sSupPr>
              <m:e>
                <m:r>
                  <w:rPr>
                    <w:rFonts w:ascii="Cambria Math" w:hAnsi="Cambria Math" w:cstheme="majorHAnsi"/>
                    <w:color w:val="0D0D0D"/>
                  </w:rPr>
                  <m:t>e</m:t>
                </m:r>
              </m:e>
              <m:sup>
                <m:r>
                  <w:rPr>
                    <w:rFonts w:ascii="Cambria Math" w:hAnsi="Cambria Math" w:cstheme="majorHAnsi"/>
                    <w:color w:val="0D0D0D"/>
                  </w:rPr>
                  <m:t>-</m:t>
                </m:r>
              </m:sup>
            </m:sSup>
          </m:e>
          <m:sup>
            <m:f>
              <m:fPr>
                <m:ctrlPr>
                  <w:rPr>
                    <w:rFonts w:ascii="Cambria Math" w:hAnsi="Cambria Math" w:cstheme="majorHAnsi"/>
                    <w:i/>
                    <w:color w:val="0D0D0D"/>
                  </w:rPr>
                </m:ctrlPr>
              </m:fPr>
              <m:num>
                <m:r>
                  <w:rPr>
                    <w:rFonts w:ascii="Cambria Math" w:hAnsi="Cambria Math" w:cstheme="majorHAnsi"/>
                    <w:color w:val="0D0D0D"/>
                  </w:rPr>
                  <m:t>Ea</m:t>
                </m:r>
              </m:num>
              <m:den>
                <m:r>
                  <w:rPr>
                    <w:rFonts w:ascii="Cambria Math" w:hAnsi="Cambria Math" w:cstheme="majorHAnsi"/>
                    <w:color w:val="0D0D0D"/>
                  </w:rPr>
                  <m:t>RT</m:t>
                </m:r>
              </m:den>
            </m:f>
          </m:sup>
        </m:sSup>
      </m:oMath>
    </w:p>
    <w:p w:rsidR="002C3CD0" w:rsidRPr="006D51D4" w:rsidRDefault="006D51D4" w:rsidP="002C3CD0">
      <w:pPr>
        <w:autoSpaceDE w:val="0"/>
        <w:autoSpaceDN w:val="0"/>
        <w:adjustRightInd w:val="0"/>
        <w:spacing w:after="0" w:line="240" w:lineRule="auto"/>
        <w:rPr>
          <w:rFonts w:asciiTheme="majorHAnsi" w:eastAsia="Bembo Std Semibold" w:hAnsiTheme="majorHAnsi" w:cstheme="majorHAnsi"/>
          <w:color w:val="0D0D0D"/>
        </w:rPr>
      </w:pPr>
      <w:r>
        <w:rPr>
          <w:rFonts w:asciiTheme="majorHAnsi" w:eastAsia="Bembo Std Semibold" w:hAnsiTheme="majorHAnsi" w:cstheme="majorHAnsi"/>
          <w:color w:val="0D0D0D"/>
        </w:rPr>
        <w:t xml:space="preserve">           </w:t>
      </w:r>
      <w:proofErr w:type="gramStart"/>
      <w:r w:rsidR="002C3CD0" w:rsidRPr="006D51D4">
        <w:rPr>
          <w:rFonts w:asciiTheme="majorHAnsi" w:eastAsia="Bembo Std Semibold" w:hAnsiTheme="majorHAnsi" w:cstheme="majorHAnsi"/>
          <w:color w:val="0D0D0D"/>
        </w:rPr>
        <w:t>where</w:t>
      </w:r>
      <w:proofErr w:type="gramEnd"/>
      <w:r w:rsidR="002C3CD0" w:rsidRPr="006D51D4">
        <w:rPr>
          <w:rFonts w:asciiTheme="majorHAnsi" w:eastAsia="Bembo Std Semibold" w:hAnsiTheme="majorHAnsi" w:cstheme="majorHAnsi"/>
          <w:color w:val="0D0D0D"/>
        </w:rPr>
        <w:t>;</w:t>
      </w:r>
    </w:p>
    <w:p w:rsidR="002C3CD0" w:rsidRPr="006D51D4" w:rsidRDefault="002C3CD0" w:rsidP="002C3CD0">
      <w:pPr>
        <w:pStyle w:val="Default"/>
        <w:rPr>
          <w:rFonts w:asciiTheme="majorHAnsi" w:hAnsiTheme="majorHAnsi" w:cstheme="majorHAnsi"/>
          <w:sz w:val="22"/>
          <w:szCs w:val="22"/>
        </w:rPr>
      </w:pPr>
    </w:p>
    <w:p w:rsidR="002C3CD0" w:rsidRPr="006D51D4" w:rsidRDefault="002C3CD0" w:rsidP="002C3CD0">
      <w:pPr>
        <w:pStyle w:val="ListParagraph"/>
        <w:numPr>
          <w:ilvl w:val="0"/>
          <w:numId w:val="5"/>
        </w:num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i/>
          <w:iCs/>
        </w:rPr>
        <w:t xml:space="preserve">A </w:t>
      </w:r>
      <w:r w:rsidRPr="006D51D4">
        <w:rPr>
          <w:rFonts w:asciiTheme="majorHAnsi" w:hAnsiTheme="majorHAnsi" w:cstheme="majorHAnsi"/>
        </w:rPr>
        <w:t xml:space="preserve">is called the frequency factor (also called the pre-exponential factor, </w:t>
      </w:r>
      <w:r w:rsidRPr="006D51D4">
        <w:rPr>
          <w:rFonts w:asciiTheme="majorHAnsi" w:hAnsiTheme="majorHAnsi" w:cstheme="majorHAnsi"/>
          <w:i/>
          <w:iCs/>
        </w:rPr>
        <w:t>A</w:t>
      </w:r>
      <w:r w:rsidRPr="006D51D4">
        <w:rPr>
          <w:rFonts w:asciiTheme="majorHAnsi" w:hAnsiTheme="majorHAnsi" w:cstheme="majorHAnsi"/>
        </w:rPr>
        <w:t>-factor</w:t>
      </w:r>
      <w:r w:rsidRPr="006D51D4">
        <w:rPr>
          <w:rFonts w:asciiTheme="majorHAnsi" w:hAnsiTheme="majorHAnsi" w:cstheme="majorHAnsi"/>
          <w:b/>
          <w:bCs/>
          <w:color w:val="0D0D0D"/>
        </w:rPr>
        <w:t xml:space="preserve"> or Arrhenius constant</w:t>
      </w:r>
      <w:r w:rsidRPr="006D51D4">
        <w:rPr>
          <w:rFonts w:asciiTheme="majorHAnsi" w:hAnsiTheme="majorHAnsi" w:cstheme="majorHAnsi"/>
        </w:rPr>
        <w:t xml:space="preserve">) and takes account of the </w:t>
      </w:r>
      <w:r w:rsidRPr="006D51D4">
        <w:rPr>
          <w:rFonts w:asciiTheme="majorHAnsi" w:hAnsiTheme="majorHAnsi" w:cstheme="majorHAnsi"/>
          <w:b/>
          <w:bCs/>
        </w:rPr>
        <w:t xml:space="preserve">frequency </w:t>
      </w:r>
      <w:r w:rsidRPr="006D51D4">
        <w:rPr>
          <w:rFonts w:asciiTheme="majorHAnsi" w:hAnsiTheme="majorHAnsi" w:cstheme="majorHAnsi"/>
        </w:rPr>
        <w:t xml:space="preserve">of collisions and the </w:t>
      </w:r>
      <w:r w:rsidRPr="006D51D4">
        <w:rPr>
          <w:rFonts w:asciiTheme="majorHAnsi" w:hAnsiTheme="majorHAnsi" w:cstheme="majorHAnsi"/>
          <w:b/>
          <w:bCs/>
        </w:rPr>
        <w:t xml:space="preserve">orientation </w:t>
      </w:r>
      <w:r w:rsidRPr="006D51D4">
        <w:rPr>
          <w:rFonts w:asciiTheme="majorHAnsi" w:hAnsiTheme="majorHAnsi" w:cstheme="majorHAnsi"/>
        </w:rPr>
        <w:t>of the collisions.</w:t>
      </w:r>
    </w:p>
    <w:p w:rsidR="002C3CD0" w:rsidRPr="006D51D4" w:rsidRDefault="002C3CD0" w:rsidP="002C3CD0">
      <w:pPr>
        <w:pStyle w:val="Default"/>
        <w:rPr>
          <w:rFonts w:asciiTheme="majorHAnsi" w:hAnsiTheme="majorHAnsi" w:cstheme="majorHAnsi"/>
          <w:sz w:val="22"/>
          <w:szCs w:val="22"/>
        </w:rPr>
      </w:pPr>
    </w:p>
    <w:p w:rsidR="002C3CD0" w:rsidRPr="006D51D4" w:rsidRDefault="007363A4" w:rsidP="002C3CD0">
      <w:pPr>
        <w:pStyle w:val="Default"/>
        <w:numPr>
          <w:ilvl w:val="0"/>
          <w:numId w:val="5"/>
        </w:numPr>
        <w:rPr>
          <w:rFonts w:asciiTheme="majorHAnsi" w:hAnsiTheme="majorHAnsi" w:cstheme="majorHAnsi"/>
          <w:sz w:val="22"/>
          <w:szCs w:val="22"/>
        </w:rPr>
      </w:pPr>
      <m:oMath>
        <m:sSup>
          <m:sSupPr>
            <m:ctrlPr>
              <w:rPr>
                <w:rFonts w:ascii="Cambria Math" w:eastAsiaTheme="minorEastAsia" w:hAnsi="Cambria Math" w:cstheme="majorHAnsi"/>
                <w:i/>
                <w:color w:val="0D0D0D"/>
                <w:sz w:val="22"/>
                <w:szCs w:val="22"/>
              </w:rPr>
            </m:ctrlPr>
          </m:sSupPr>
          <m:e>
            <m:sSup>
              <m:sSupPr>
                <m:ctrlPr>
                  <w:rPr>
                    <w:rFonts w:ascii="Cambria Math" w:eastAsiaTheme="minorEastAsia" w:hAnsi="Cambria Math" w:cstheme="majorHAnsi"/>
                    <w:i/>
                    <w:color w:val="0D0D0D"/>
                    <w:sz w:val="22"/>
                    <w:szCs w:val="22"/>
                  </w:rPr>
                </m:ctrlPr>
              </m:sSupPr>
              <m:e>
                <m:r>
                  <w:rPr>
                    <w:rFonts w:ascii="Cambria Math" w:hAnsi="Cambria Math" w:cstheme="majorHAnsi"/>
                    <w:color w:val="0D0D0D"/>
                    <w:sz w:val="22"/>
                    <w:szCs w:val="22"/>
                  </w:rPr>
                  <m:t>e</m:t>
                </m:r>
              </m:e>
              <m:sup>
                <m:r>
                  <w:rPr>
                    <w:rFonts w:ascii="Cambria Math" w:hAnsi="Cambria Math" w:cstheme="majorHAnsi"/>
                    <w:color w:val="0D0D0D"/>
                    <w:sz w:val="22"/>
                    <w:szCs w:val="22"/>
                  </w:rPr>
                  <m:t>-</m:t>
                </m:r>
              </m:sup>
            </m:sSup>
          </m:e>
          <m:sup>
            <m:f>
              <m:fPr>
                <m:ctrlPr>
                  <w:rPr>
                    <w:rFonts w:ascii="Cambria Math" w:eastAsiaTheme="minorEastAsia" w:hAnsi="Cambria Math" w:cstheme="majorHAnsi"/>
                    <w:i/>
                    <w:color w:val="0D0D0D"/>
                    <w:sz w:val="22"/>
                    <w:szCs w:val="22"/>
                  </w:rPr>
                </m:ctrlPr>
              </m:fPr>
              <m:num>
                <m:r>
                  <w:rPr>
                    <w:rFonts w:ascii="Cambria Math" w:hAnsi="Cambria Math" w:cstheme="majorHAnsi"/>
                    <w:color w:val="0D0D0D"/>
                    <w:sz w:val="22"/>
                    <w:szCs w:val="22"/>
                  </w:rPr>
                  <m:t>Ea</m:t>
                </m:r>
              </m:num>
              <m:den>
                <m:r>
                  <w:rPr>
                    <w:rFonts w:ascii="Cambria Math" w:hAnsi="Cambria Math" w:cstheme="majorHAnsi"/>
                    <w:color w:val="0D0D0D"/>
                    <w:sz w:val="22"/>
                    <w:szCs w:val="22"/>
                  </w:rPr>
                  <m:t>RT</m:t>
                </m:r>
              </m:den>
            </m:f>
          </m:sup>
        </m:sSup>
        <m:r>
          <w:rPr>
            <w:rFonts w:ascii="Cambria Math" w:eastAsiaTheme="minorEastAsia" w:hAnsi="Cambria Math" w:cstheme="majorHAnsi"/>
            <w:color w:val="0D0D0D"/>
            <w:sz w:val="22"/>
            <w:szCs w:val="22"/>
          </w:rPr>
          <m:t xml:space="preserve"> </m:t>
        </m:r>
      </m:oMath>
      <w:proofErr w:type="gramStart"/>
      <w:r w:rsidR="002C3CD0" w:rsidRPr="006D51D4">
        <w:rPr>
          <w:rFonts w:asciiTheme="majorHAnsi" w:hAnsiTheme="majorHAnsi" w:cstheme="majorHAnsi"/>
          <w:sz w:val="22"/>
          <w:szCs w:val="22"/>
        </w:rPr>
        <w:t>represents</w:t>
      </w:r>
      <w:proofErr w:type="gramEnd"/>
      <w:r w:rsidR="002C3CD0" w:rsidRPr="006D51D4">
        <w:rPr>
          <w:rFonts w:asciiTheme="majorHAnsi" w:hAnsiTheme="majorHAnsi" w:cstheme="majorHAnsi"/>
          <w:sz w:val="22"/>
          <w:szCs w:val="22"/>
        </w:rPr>
        <w:t xml:space="preserve"> the fraction of collisions that have </w:t>
      </w:r>
      <w:r w:rsidR="002C3CD0" w:rsidRPr="006D51D4">
        <w:rPr>
          <w:rFonts w:asciiTheme="majorHAnsi" w:hAnsiTheme="majorHAnsi" w:cstheme="majorHAnsi"/>
          <w:i/>
          <w:iCs/>
          <w:sz w:val="22"/>
          <w:szCs w:val="22"/>
        </w:rPr>
        <w:t xml:space="preserve">E </w:t>
      </w:r>
      <w:r w:rsidR="002C3CD0" w:rsidRPr="006D51D4">
        <w:rPr>
          <w:rFonts w:asciiTheme="majorHAnsi" w:hAnsiTheme="majorHAnsi" w:cstheme="majorHAnsi"/>
          <w:sz w:val="22"/>
          <w:szCs w:val="22"/>
        </w:rPr>
        <w:t xml:space="preserve">≥ </w:t>
      </w:r>
      <w:r w:rsidR="002C3CD0" w:rsidRPr="006D51D4">
        <w:rPr>
          <w:rFonts w:asciiTheme="majorHAnsi" w:hAnsiTheme="majorHAnsi" w:cstheme="majorHAnsi"/>
          <w:i/>
          <w:iCs/>
          <w:sz w:val="22"/>
          <w:szCs w:val="22"/>
        </w:rPr>
        <w:t>E</w:t>
      </w:r>
      <w:r w:rsidR="002C3CD0" w:rsidRPr="006D51D4">
        <w:rPr>
          <w:rStyle w:val="A15"/>
          <w:rFonts w:asciiTheme="majorHAnsi" w:hAnsiTheme="majorHAnsi" w:cstheme="majorHAnsi"/>
          <w:color w:val="auto"/>
          <w:sz w:val="22"/>
          <w:szCs w:val="22"/>
        </w:rPr>
        <w:t>a</w:t>
      </w:r>
      <w:r w:rsidR="002C3CD0" w:rsidRPr="006D51D4">
        <w:rPr>
          <w:rFonts w:asciiTheme="majorHAnsi" w:hAnsiTheme="majorHAnsi" w:cstheme="majorHAnsi"/>
          <w:sz w:val="22"/>
          <w:szCs w:val="22"/>
        </w:rPr>
        <w:t xml:space="preserve">. However, not all collisions with </w:t>
      </w:r>
      <w:r w:rsidR="002C3CD0" w:rsidRPr="006D51D4">
        <w:rPr>
          <w:rFonts w:asciiTheme="majorHAnsi" w:hAnsiTheme="majorHAnsi" w:cstheme="majorHAnsi"/>
          <w:i/>
          <w:iCs/>
          <w:sz w:val="22"/>
          <w:szCs w:val="22"/>
        </w:rPr>
        <w:t xml:space="preserve">E </w:t>
      </w:r>
      <w:r w:rsidR="002C3CD0" w:rsidRPr="006D51D4">
        <w:rPr>
          <w:rFonts w:asciiTheme="majorHAnsi" w:hAnsiTheme="majorHAnsi" w:cstheme="majorHAnsi"/>
          <w:sz w:val="22"/>
          <w:szCs w:val="22"/>
        </w:rPr>
        <w:t xml:space="preserve">≥ </w:t>
      </w:r>
      <w:proofErr w:type="spellStart"/>
      <w:r w:rsidR="002C3CD0" w:rsidRPr="006D51D4">
        <w:rPr>
          <w:rFonts w:asciiTheme="majorHAnsi" w:hAnsiTheme="majorHAnsi" w:cstheme="majorHAnsi"/>
          <w:i/>
          <w:iCs/>
          <w:sz w:val="22"/>
          <w:szCs w:val="22"/>
        </w:rPr>
        <w:t>E</w:t>
      </w:r>
      <w:r w:rsidR="002C3CD0" w:rsidRPr="006D51D4">
        <w:rPr>
          <w:rStyle w:val="A15"/>
          <w:rFonts w:asciiTheme="majorHAnsi" w:hAnsiTheme="majorHAnsi" w:cstheme="majorHAnsi"/>
          <w:color w:val="auto"/>
          <w:sz w:val="22"/>
          <w:szCs w:val="22"/>
        </w:rPr>
        <w:t>a</w:t>
      </w:r>
      <w:proofErr w:type="spellEnd"/>
      <w:r w:rsidR="002C3CD0" w:rsidRPr="006D51D4">
        <w:rPr>
          <w:rStyle w:val="A15"/>
          <w:rFonts w:asciiTheme="majorHAnsi" w:hAnsiTheme="majorHAnsi" w:cstheme="majorHAnsi"/>
          <w:color w:val="auto"/>
          <w:sz w:val="22"/>
          <w:szCs w:val="22"/>
        </w:rPr>
        <w:t xml:space="preserve"> </w:t>
      </w:r>
      <w:r w:rsidR="002C3CD0" w:rsidRPr="006D51D4">
        <w:rPr>
          <w:rFonts w:asciiTheme="majorHAnsi" w:hAnsiTheme="majorHAnsi" w:cstheme="majorHAnsi"/>
          <w:sz w:val="22"/>
          <w:szCs w:val="22"/>
        </w:rPr>
        <w:t xml:space="preserve">result in reaction and </w:t>
      </w:r>
      <w:r w:rsidR="002C3CD0" w:rsidRPr="006D51D4">
        <w:rPr>
          <w:rFonts w:asciiTheme="majorHAnsi" w:hAnsiTheme="majorHAnsi" w:cstheme="majorHAnsi"/>
          <w:b/>
          <w:iCs/>
          <w:sz w:val="22"/>
          <w:szCs w:val="22"/>
        </w:rPr>
        <w:t xml:space="preserve">A </w:t>
      </w:r>
      <w:r w:rsidR="002C3CD0" w:rsidRPr="006D51D4">
        <w:rPr>
          <w:rFonts w:asciiTheme="majorHAnsi" w:hAnsiTheme="majorHAnsi" w:cstheme="majorHAnsi"/>
          <w:sz w:val="22"/>
          <w:szCs w:val="22"/>
        </w:rPr>
        <w:t xml:space="preserve">contains a factor that allows for this to be considered. </w:t>
      </w:r>
    </w:p>
    <w:p w:rsidR="002C3CD0" w:rsidRPr="006D51D4" w:rsidRDefault="002C3CD0" w:rsidP="002C3CD0">
      <w:pPr>
        <w:autoSpaceDE w:val="0"/>
        <w:autoSpaceDN w:val="0"/>
        <w:adjustRightInd w:val="0"/>
        <w:spacing w:after="0" w:line="240" w:lineRule="auto"/>
        <w:rPr>
          <w:rFonts w:asciiTheme="majorHAnsi" w:hAnsiTheme="majorHAnsi" w:cstheme="majorHAnsi"/>
        </w:rPr>
      </w:pPr>
      <w:r w:rsidRPr="006D51D4">
        <w:rPr>
          <w:rFonts w:asciiTheme="majorHAnsi" w:hAnsiTheme="majorHAnsi" w:cstheme="majorHAnsi"/>
        </w:rPr>
        <w:t xml:space="preserve"> </w:t>
      </w:r>
    </w:p>
    <w:p w:rsidR="002C3CD0" w:rsidRPr="006D51D4" w:rsidRDefault="002C3CD0" w:rsidP="002C3CD0">
      <w:pPr>
        <w:autoSpaceDE w:val="0"/>
        <w:autoSpaceDN w:val="0"/>
        <w:adjustRightInd w:val="0"/>
        <w:spacing w:after="0" w:line="240" w:lineRule="auto"/>
        <w:rPr>
          <w:rFonts w:asciiTheme="majorHAnsi" w:hAnsiTheme="majorHAnsi" w:cstheme="majorHAnsi"/>
          <w:color w:val="006936"/>
        </w:rPr>
      </w:pPr>
      <w:r w:rsidRPr="006D51D4">
        <w:rPr>
          <w:rFonts w:asciiTheme="majorHAnsi" w:hAnsiTheme="majorHAnsi" w:cstheme="majorHAnsi"/>
          <w:color w:val="006936"/>
        </w:rPr>
        <w:t>Using the Arrhenius equation to calculate activation energy</w:t>
      </w:r>
    </w:p>
    <w:p w:rsidR="002C3CD0" w:rsidRPr="006D51D4" w:rsidRDefault="002C3CD0" w:rsidP="002C3CD0">
      <w:pPr>
        <w:autoSpaceDE w:val="0"/>
        <w:autoSpaceDN w:val="0"/>
        <w:adjustRightInd w:val="0"/>
        <w:spacing w:after="0" w:line="240" w:lineRule="auto"/>
        <w:rPr>
          <w:rFonts w:asciiTheme="majorHAnsi" w:hAnsiTheme="majorHAnsi" w:cstheme="majorHAnsi"/>
          <w:color w:val="0D0D0D"/>
        </w:rPr>
      </w:pPr>
      <w:r w:rsidRPr="006D51D4">
        <w:rPr>
          <w:rFonts w:asciiTheme="majorHAnsi" w:hAnsiTheme="majorHAnsi" w:cstheme="majorHAnsi"/>
          <w:color w:val="0D0D0D"/>
        </w:rPr>
        <w:t>If we take the natural logarithm (logarithm to base e) of both sides of the equation above, we find that</w:t>
      </w:r>
    </w:p>
    <w:p w:rsidR="002C3CD0" w:rsidRPr="006D51D4" w:rsidRDefault="002C3CD0" w:rsidP="002C3CD0">
      <w:pPr>
        <w:autoSpaceDE w:val="0"/>
        <w:autoSpaceDN w:val="0"/>
        <w:adjustRightInd w:val="0"/>
        <w:spacing w:after="0" w:line="240" w:lineRule="auto"/>
        <w:rPr>
          <w:rFonts w:asciiTheme="majorHAnsi" w:hAnsiTheme="majorHAnsi" w:cstheme="majorHAnsi"/>
          <w:color w:val="0D0D0D"/>
        </w:rPr>
      </w:pPr>
    </w:p>
    <w:p w:rsidR="002C3CD0" w:rsidRPr="006D51D4" w:rsidRDefault="002C3CD0" w:rsidP="002C3CD0">
      <w:pPr>
        <w:pStyle w:val="Default"/>
        <w:rPr>
          <w:rFonts w:asciiTheme="majorHAnsi" w:hAnsiTheme="majorHAnsi" w:cstheme="majorHAnsi"/>
          <w:color w:val="1D1E1D"/>
          <w:sz w:val="22"/>
          <w:szCs w:val="22"/>
        </w:rPr>
      </w:pPr>
      <w:r w:rsidRPr="006D51D4">
        <w:rPr>
          <w:rFonts w:asciiTheme="majorHAnsi" w:hAnsiTheme="majorHAnsi" w:cstheme="majorHAnsi"/>
          <w:color w:val="1D1E1D"/>
          <w:sz w:val="22"/>
          <w:szCs w:val="22"/>
        </w:rPr>
        <w:t xml:space="preserve">                           </w:t>
      </w:r>
      <w:proofErr w:type="gramStart"/>
      <w:r w:rsidRPr="006D51D4">
        <w:rPr>
          <w:rFonts w:asciiTheme="majorHAnsi" w:hAnsiTheme="majorHAnsi" w:cstheme="majorHAnsi"/>
          <w:color w:val="1D1E1D"/>
          <w:sz w:val="22"/>
          <w:szCs w:val="22"/>
        </w:rPr>
        <w:t xml:space="preserve">Ink  </w:t>
      </w:r>
      <w:r w:rsidR="006D51D4">
        <w:rPr>
          <w:rFonts w:asciiTheme="majorHAnsi" w:hAnsiTheme="majorHAnsi" w:cstheme="majorHAnsi"/>
          <w:color w:val="1D1E1D"/>
          <w:sz w:val="22"/>
          <w:szCs w:val="22"/>
        </w:rPr>
        <w:t>=</w:t>
      </w:r>
      <w:proofErr w:type="gramEnd"/>
      <w:r w:rsidR="006D51D4">
        <w:rPr>
          <w:rFonts w:asciiTheme="majorHAnsi" w:hAnsiTheme="majorHAnsi" w:cstheme="majorHAnsi"/>
          <w:color w:val="1D1E1D"/>
          <w:sz w:val="22"/>
          <w:szCs w:val="22"/>
        </w:rPr>
        <w:t xml:space="preserve"> - </w:t>
      </w:r>
      <m:oMath>
        <m:f>
          <m:fPr>
            <m:ctrlPr>
              <w:rPr>
                <w:rFonts w:ascii="Cambria Math" w:hAnsi="Cambria Math" w:cstheme="majorHAnsi"/>
                <w:i/>
                <w:color w:val="1D1E1D"/>
                <w:sz w:val="22"/>
                <w:szCs w:val="22"/>
              </w:rPr>
            </m:ctrlPr>
          </m:fPr>
          <m:num>
            <m:r>
              <w:rPr>
                <w:rFonts w:ascii="Cambria Math" w:hAnsi="Cambria Math" w:cstheme="majorHAnsi"/>
                <w:color w:val="1D1E1D"/>
                <w:sz w:val="22"/>
                <w:szCs w:val="22"/>
              </w:rPr>
              <m:t>Ea</m:t>
            </m:r>
          </m:num>
          <m:den>
            <m:r>
              <w:rPr>
                <w:rFonts w:ascii="Cambria Math" w:hAnsi="Cambria Math" w:cstheme="majorHAnsi"/>
                <w:color w:val="1D1E1D"/>
                <w:sz w:val="22"/>
                <w:szCs w:val="22"/>
              </w:rPr>
              <m:t>RT</m:t>
            </m:r>
          </m:den>
        </m:f>
      </m:oMath>
      <w:r w:rsidR="006D51D4">
        <w:rPr>
          <w:rFonts w:asciiTheme="majorHAnsi" w:hAnsiTheme="majorHAnsi" w:cstheme="majorHAnsi"/>
          <w:color w:val="1D1E1D"/>
          <w:sz w:val="22"/>
          <w:szCs w:val="22"/>
        </w:rPr>
        <w:t xml:space="preserve"> </w:t>
      </w:r>
      <w:r w:rsidRPr="006D51D4">
        <w:rPr>
          <w:rFonts w:asciiTheme="majorHAnsi" w:hAnsiTheme="majorHAnsi" w:cstheme="majorHAnsi"/>
          <w:color w:val="1D1E1D"/>
          <w:sz w:val="22"/>
          <w:szCs w:val="22"/>
        </w:rPr>
        <w:t>×</w:t>
      </w:r>
      <w:r w:rsidR="006D51D4">
        <w:rPr>
          <w:rFonts w:asciiTheme="majorHAnsi" w:hAnsiTheme="majorHAnsi" w:cstheme="majorHAnsi"/>
          <w:color w:val="1D1E1D"/>
          <w:sz w:val="22"/>
          <w:szCs w:val="22"/>
        </w:rPr>
        <w:t xml:space="preserve"> + </w:t>
      </w:r>
      <w:proofErr w:type="spellStart"/>
      <w:r w:rsidRPr="006D51D4">
        <w:rPr>
          <w:rFonts w:asciiTheme="majorHAnsi" w:hAnsiTheme="majorHAnsi" w:cstheme="majorHAnsi"/>
          <w:color w:val="1D1E1D"/>
          <w:sz w:val="22"/>
          <w:szCs w:val="22"/>
        </w:rPr>
        <w:t>InA</w:t>
      </w:r>
      <w:bookmarkStart w:id="0" w:name="_GoBack"/>
      <w:bookmarkEnd w:id="0"/>
      <w:proofErr w:type="spellEnd"/>
    </w:p>
    <w:p w:rsidR="00FD4607" w:rsidRPr="006D51D4" w:rsidRDefault="00FD4607" w:rsidP="002C3CD0">
      <w:pPr>
        <w:autoSpaceDE w:val="0"/>
        <w:autoSpaceDN w:val="0"/>
        <w:adjustRightInd w:val="0"/>
        <w:spacing w:after="0" w:line="240" w:lineRule="auto"/>
        <w:rPr>
          <w:rFonts w:asciiTheme="majorHAnsi" w:hAnsiTheme="majorHAnsi" w:cstheme="majorHAnsi"/>
          <w:color w:val="0D0D0D"/>
        </w:rPr>
      </w:pPr>
    </w:p>
    <w:p w:rsidR="002C3CD0" w:rsidRPr="006D51D4" w:rsidRDefault="002C3CD0" w:rsidP="002C3CD0">
      <w:pPr>
        <w:autoSpaceDE w:val="0"/>
        <w:autoSpaceDN w:val="0"/>
        <w:adjustRightInd w:val="0"/>
        <w:spacing w:after="0" w:line="240" w:lineRule="auto"/>
        <w:rPr>
          <w:rFonts w:asciiTheme="majorHAnsi" w:hAnsiTheme="majorHAnsi" w:cstheme="majorHAnsi"/>
          <w:b/>
          <w:bCs/>
          <w:color w:val="0D0D0D"/>
        </w:rPr>
      </w:pPr>
      <w:r w:rsidRPr="006D51D4">
        <w:rPr>
          <w:rFonts w:asciiTheme="majorHAnsi" w:hAnsiTheme="majorHAnsi" w:cstheme="majorHAnsi"/>
          <w:color w:val="0D0D0D"/>
        </w:rPr>
        <w:t xml:space="preserve">This is a form of the equation for a straight line </w:t>
      </w:r>
      <w:r w:rsidRPr="006D51D4">
        <w:rPr>
          <w:rFonts w:asciiTheme="majorHAnsi" w:hAnsiTheme="majorHAnsi" w:cstheme="majorHAnsi"/>
          <w:i/>
          <w:iCs/>
          <w:color w:val="0D0D0D"/>
        </w:rPr>
        <w:t xml:space="preserve">y </w:t>
      </w:r>
      <w:r w:rsidRPr="006D51D4">
        <w:rPr>
          <w:rFonts w:asciiTheme="majorHAnsi" w:hAnsiTheme="majorHAnsi" w:cstheme="majorHAnsi"/>
          <w:color w:val="0D0D0D"/>
        </w:rPr>
        <w:t xml:space="preserve">= </w:t>
      </w:r>
      <w:r w:rsidRPr="006D51D4">
        <w:rPr>
          <w:rFonts w:asciiTheme="majorHAnsi" w:hAnsiTheme="majorHAnsi" w:cstheme="majorHAnsi"/>
          <w:i/>
          <w:iCs/>
          <w:color w:val="0D0D0D"/>
        </w:rPr>
        <w:t xml:space="preserve">mx </w:t>
      </w:r>
      <w:r w:rsidRPr="006D51D4">
        <w:rPr>
          <w:rFonts w:asciiTheme="majorHAnsi" w:hAnsiTheme="majorHAnsi" w:cstheme="majorHAnsi"/>
          <w:color w:val="0D0D0D"/>
        </w:rPr>
        <w:t xml:space="preserve">+ </w:t>
      </w:r>
      <w:r w:rsidRPr="006D51D4">
        <w:rPr>
          <w:rFonts w:asciiTheme="majorHAnsi" w:hAnsiTheme="majorHAnsi" w:cstheme="majorHAnsi"/>
          <w:i/>
          <w:iCs/>
          <w:color w:val="0D0D0D"/>
        </w:rPr>
        <w:t>c</w:t>
      </w:r>
      <w:r w:rsidRPr="006D51D4">
        <w:rPr>
          <w:rFonts w:asciiTheme="majorHAnsi" w:hAnsiTheme="majorHAnsi" w:cstheme="majorHAnsi"/>
          <w:color w:val="0D0D0D"/>
        </w:rPr>
        <w:t xml:space="preserve">. So a graph of </w:t>
      </w:r>
      <w:proofErr w:type="spellStart"/>
      <w:r w:rsidRPr="006D51D4">
        <w:rPr>
          <w:rFonts w:asciiTheme="majorHAnsi" w:hAnsiTheme="majorHAnsi" w:cstheme="majorHAnsi"/>
          <w:color w:val="0D0D0D"/>
        </w:rPr>
        <w:t>ln_</w:t>
      </w:r>
      <w:r w:rsidRPr="006D51D4">
        <w:rPr>
          <w:rFonts w:asciiTheme="majorHAnsi" w:hAnsiTheme="majorHAnsi" w:cstheme="majorHAnsi"/>
          <w:i/>
          <w:iCs/>
          <w:color w:val="0D0D0D"/>
        </w:rPr>
        <w:t>k</w:t>
      </w:r>
      <w:proofErr w:type="spellEnd"/>
      <w:r w:rsidRPr="006D51D4">
        <w:rPr>
          <w:rFonts w:asciiTheme="majorHAnsi" w:hAnsiTheme="majorHAnsi" w:cstheme="majorHAnsi"/>
          <w:color w:val="0D0D0D"/>
        </w:rPr>
        <w:t xml:space="preserve"> (</w:t>
      </w:r>
      <w:r w:rsidRPr="006D51D4">
        <w:rPr>
          <w:rFonts w:asciiTheme="majorHAnsi" w:hAnsiTheme="majorHAnsi" w:cstheme="majorHAnsi"/>
          <w:i/>
          <w:iCs/>
          <w:color w:val="0D0D0D"/>
        </w:rPr>
        <w:t>y</w:t>
      </w:r>
      <w:r w:rsidRPr="006D51D4">
        <w:rPr>
          <w:rFonts w:asciiTheme="majorHAnsi" w:hAnsiTheme="majorHAnsi" w:cstheme="majorHAnsi"/>
          <w:color w:val="0D0D0D"/>
        </w:rPr>
        <w:t>-axis) against 1/</w:t>
      </w:r>
      <w:r w:rsidRPr="006D51D4">
        <w:rPr>
          <w:rFonts w:asciiTheme="majorHAnsi" w:hAnsiTheme="majorHAnsi" w:cstheme="majorHAnsi"/>
          <w:i/>
          <w:iCs/>
          <w:color w:val="0D0D0D"/>
        </w:rPr>
        <w:t xml:space="preserve">T </w:t>
      </w:r>
      <w:r w:rsidRPr="006D51D4">
        <w:rPr>
          <w:rFonts w:asciiTheme="majorHAnsi" w:hAnsiTheme="majorHAnsi" w:cstheme="majorHAnsi"/>
          <w:color w:val="0D0D0D"/>
        </w:rPr>
        <w:t>(</w:t>
      </w:r>
      <w:r w:rsidRPr="006D51D4">
        <w:rPr>
          <w:rFonts w:asciiTheme="majorHAnsi" w:hAnsiTheme="majorHAnsi" w:cstheme="majorHAnsi"/>
          <w:i/>
          <w:iCs/>
          <w:color w:val="0D0D0D"/>
        </w:rPr>
        <w:t>x</w:t>
      </w:r>
      <w:r w:rsidRPr="006D51D4">
        <w:rPr>
          <w:rFonts w:asciiTheme="majorHAnsi" w:hAnsiTheme="majorHAnsi" w:cstheme="majorHAnsi"/>
          <w:color w:val="0D0D0D"/>
        </w:rPr>
        <w:t>-axis) will give a straight line with gradient (</w:t>
      </w:r>
      <w:r w:rsidRPr="006D51D4">
        <w:rPr>
          <w:rFonts w:asciiTheme="majorHAnsi" w:hAnsiTheme="majorHAnsi" w:cstheme="majorHAnsi"/>
          <w:i/>
          <w:iCs/>
          <w:color w:val="0D0D0D"/>
        </w:rPr>
        <w:t>m</w:t>
      </w:r>
      <w:r w:rsidRPr="006D51D4">
        <w:rPr>
          <w:rFonts w:asciiTheme="majorHAnsi" w:hAnsiTheme="majorHAnsi" w:cstheme="majorHAnsi"/>
          <w:color w:val="0D0D0D"/>
        </w:rPr>
        <w:t>) = –</w:t>
      </w:r>
      <w:proofErr w:type="spellStart"/>
      <w:r w:rsidRPr="006D51D4">
        <w:rPr>
          <w:rFonts w:asciiTheme="majorHAnsi" w:hAnsiTheme="majorHAnsi" w:cstheme="majorHAnsi"/>
          <w:i/>
          <w:iCs/>
          <w:color w:val="0D0D0D"/>
        </w:rPr>
        <w:t>E</w:t>
      </w:r>
      <w:r w:rsidRPr="006D51D4">
        <w:rPr>
          <w:rFonts w:asciiTheme="majorHAnsi" w:hAnsiTheme="majorHAnsi" w:cstheme="majorHAnsi"/>
          <w:color w:val="0D0D0D"/>
        </w:rPr>
        <w:t>a</w:t>
      </w:r>
      <w:proofErr w:type="spellEnd"/>
      <w:r w:rsidRPr="006D51D4">
        <w:rPr>
          <w:rFonts w:asciiTheme="majorHAnsi" w:hAnsiTheme="majorHAnsi" w:cstheme="majorHAnsi"/>
          <w:color w:val="0D0D0D"/>
        </w:rPr>
        <w:t>/</w:t>
      </w:r>
      <w:r w:rsidRPr="006D51D4">
        <w:rPr>
          <w:rFonts w:asciiTheme="majorHAnsi" w:hAnsiTheme="majorHAnsi" w:cstheme="majorHAnsi"/>
          <w:i/>
          <w:iCs/>
          <w:color w:val="0D0D0D"/>
        </w:rPr>
        <w:t>R</w:t>
      </w:r>
      <w:r w:rsidRPr="006D51D4">
        <w:rPr>
          <w:rFonts w:asciiTheme="majorHAnsi" w:hAnsiTheme="majorHAnsi" w:cstheme="majorHAnsi"/>
          <w:color w:val="0D0D0D"/>
        </w:rPr>
        <w:t xml:space="preserve">. This is known as an </w:t>
      </w:r>
      <w:r w:rsidRPr="006D51D4">
        <w:rPr>
          <w:rFonts w:asciiTheme="majorHAnsi" w:hAnsiTheme="majorHAnsi" w:cstheme="majorHAnsi"/>
          <w:b/>
          <w:bCs/>
          <w:color w:val="0D0D0D"/>
        </w:rPr>
        <w:t xml:space="preserve">Arrhenius plot. </w:t>
      </w:r>
    </w:p>
    <w:p w:rsidR="00FD4607" w:rsidRPr="006D51D4" w:rsidRDefault="00FD4607" w:rsidP="002C3CD0">
      <w:pPr>
        <w:autoSpaceDE w:val="0"/>
        <w:autoSpaceDN w:val="0"/>
        <w:adjustRightInd w:val="0"/>
        <w:spacing w:after="0" w:line="240" w:lineRule="auto"/>
        <w:rPr>
          <w:rFonts w:asciiTheme="majorHAnsi" w:hAnsiTheme="majorHAnsi" w:cstheme="majorHAnsi"/>
          <w:bCs/>
          <w:color w:val="0D0D0D"/>
        </w:rPr>
      </w:pPr>
      <w:r w:rsidRPr="006D51D4">
        <w:rPr>
          <w:rFonts w:asciiTheme="majorHAnsi" w:hAnsiTheme="majorHAnsi" w:cstheme="majorHAnsi"/>
          <w:bCs/>
          <w:color w:val="0D0D0D"/>
        </w:rPr>
        <w:t xml:space="preserve">R is the gas constant </w:t>
      </w:r>
      <w:proofErr w:type="gramStart"/>
      <w:r w:rsidRPr="006D51D4">
        <w:rPr>
          <w:rFonts w:asciiTheme="majorHAnsi" w:hAnsiTheme="majorHAnsi" w:cstheme="majorHAnsi"/>
          <w:bCs/>
          <w:color w:val="0D0D0D"/>
        </w:rPr>
        <w:t>( 8.31</w:t>
      </w:r>
      <w:r w:rsidR="006D51D4">
        <w:rPr>
          <w:rFonts w:asciiTheme="majorHAnsi" w:hAnsiTheme="majorHAnsi" w:cstheme="majorHAnsi"/>
          <w:bCs/>
          <w:color w:val="0D0D0D"/>
        </w:rPr>
        <w:t>J</w:t>
      </w:r>
      <w:r w:rsidRPr="006D51D4">
        <w:rPr>
          <w:rFonts w:asciiTheme="majorHAnsi" w:hAnsiTheme="majorHAnsi" w:cstheme="majorHAnsi"/>
          <w:bCs/>
          <w:color w:val="0D0D0D"/>
        </w:rPr>
        <w:t>K</w:t>
      </w:r>
      <w:proofErr w:type="gramEnd"/>
      <w:r w:rsidRPr="006D51D4">
        <w:rPr>
          <w:rFonts w:asciiTheme="majorHAnsi" w:hAnsiTheme="majorHAnsi" w:cstheme="majorHAnsi"/>
          <w:bCs/>
          <w:color w:val="0D0D0D"/>
          <w:vertAlign w:val="superscript"/>
        </w:rPr>
        <w:t>-1</w:t>
      </w:r>
      <w:r w:rsidR="006D51D4">
        <w:rPr>
          <w:rFonts w:asciiTheme="majorHAnsi" w:hAnsiTheme="majorHAnsi" w:cstheme="majorHAnsi"/>
          <w:bCs/>
          <w:color w:val="0D0D0D"/>
        </w:rPr>
        <w:t>mol</w:t>
      </w:r>
      <w:r w:rsidR="006D51D4" w:rsidRPr="006D51D4">
        <w:rPr>
          <w:rFonts w:asciiTheme="majorHAnsi" w:hAnsiTheme="majorHAnsi" w:cstheme="majorHAnsi"/>
          <w:bCs/>
          <w:color w:val="0D0D0D"/>
          <w:vertAlign w:val="superscript"/>
        </w:rPr>
        <w:t>-1</w:t>
      </w:r>
      <w:r w:rsidRPr="006D51D4">
        <w:rPr>
          <w:rFonts w:asciiTheme="majorHAnsi" w:hAnsiTheme="majorHAnsi" w:cstheme="majorHAnsi"/>
          <w:bCs/>
          <w:color w:val="0D0D0D"/>
        </w:rPr>
        <w:t>) and so</w:t>
      </w:r>
    </w:p>
    <w:p w:rsidR="00FD4607" w:rsidRPr="006D51D4" w:rsidRDefault="00FD4607" w:rsidP="00FD4607">
      <w:pPr>
        <w:rPr>
          <w:rFonts w:asciiTheme="majorHAnsi" w:hAnsiTheme="majorHAnsi" w:cstheme="majorHAnsi"/>
          <w:bCs/>
          <w:color w:val="0D0D0D"/>
        </w:rPr>
      </w:pPr>
      <w:r w:rsidRPr="006D51D4">
        <w:rPr>
          <w:rFonts w:asciiTheme="majorHAnsi" w:hAnsiTheme="majorHAnsi" w:cstheme="majorHAnsi"/>
          <w:bCs/>
          <w:color w:val="0D0D0D"/>
        </w:rPr>
        <w:t xml:space="preserve">                          </w:t>
      </w:r>
    </w:p>
    <w:p w:rsidR="00FD4607" w:rsidRPr="006D51D4" w:rsidRDefault="00FD4607" w:rsidP="00FD4607">
      <w:pPr>
        <w:rPr>
          <w:rFonts w:asciiTheme="majorHAnsi" w:hAnsiTheme="majorHAnsi" w:cstheme="majorHAnsi"/>
        </w:rPr>
      </w:pPr>
      <w:r w:rsidRPr="006D51D4">
        <w:rPr>
          <w:rFonts w:asciiTheme="majorHAnsi" w:hAnsiTheme="majorHAnsi" w:cstheme="majorHAnsi"/>
          <w:bCs/>
          <w:color w:val="0D0D0D"/>
        </w:rPr>
        <w:t xml:space="preserve">                       Gradient =</w:t>
      </w:r>
      <w:r w:rsidR="006D51D4">
        <w:rPr>
          <w:rFonts w:asciiTheme="majorHAnsi" w:hAnsiTheme="majorHAnsi" w:cstheme="majorHAnsi"/>
          <w:color w:val="1D1E1D"/>
        </w:rPr>
        <w:t xml:space="preserve">- </w:t>
      </w:r>
      <m:oMath>
        <m:f>
          <m:fPr>
            <m:ctrlPr>
              <w:rPr>
                <w:rFonts w:ascii="Cambria Math" w:hAnsi="Cambria Math" w:cstheme="majorHAnsi"/>
                <w:i/>
                <w:color w:val="1D1E1D"/>
              </w:rPr>
            </m:ctrlPr>
          </m:fPr>
          <m:num>
            <m:r>
              <w:rPr>
                <w:rFonts w:ascii="Cambria Math" w:hAnsi="Cambria Math" w:cstheme="majorHAnsi"/>
                <w:color w:val="1D1E1D"/>
              </w:rPr>
              <m:t>Ea</m:t>
            </m:r>
          </m:num>
          <m:den>
            <m:r>
              <w:rPr>
                <w:rFonts w:ascii="Cambria Math" w:hAnsi="Cambria Math" w:cstheme="majorHAnsi"/>
                <w:color w:val="1D1E1D"/>
              </w:rPr>
              <m:t>R</m:t>
            </m:r>
          </m:den>
        </m:f>
      </m:oMath>
      <w:r w:rsidRPr="006D51D4">
        <w:rPr>
          <w:rFonts w:asciiTheme="majorHAnsi" w:hAnsiTheme="majorHAnsi" w:cstheme="majorHAnsi"/>
          <w:color w:val="1D1E1D"/>
        </w:rPr>
        <w:t xml:space="preserve">  </w:t>
      </w:r>
      <w:r w:rsidRPr="006D51D4">
        <w:rPr>
          <w:rFonts w:asciiTheme="majorHAnsi" w:hAnsiTheme="majorHAnsi" w:cstheme="majorHAnsi"/>
        </w:rPr>
        <w:t>and            –</w:t>
      </w:r>
      <w:r w:rsidR="006D51D4">
        <w:rPr>
          <w:rFonts w:asciiTheme="majorHAnsi" w:hAnsiTheme="majorHAnsi" w:cstheme="majorHAnsi"/>
        </w:rPr>
        <w:t xml:space="preserve"> </w:t>
      </w:r>
      <w:proofErr w:type="spellStart"/>
      <w:r w:rsidRPr="006D51D4">
        <w:rPr>
          <w:rFonts w:asciiTheme="majorHAnsi" w:hAnsiTheme="majorHAnsi" w:cstheme="majorHAnsi"/>
        </w:rPr>
        <w:t>Ea</w:t>
      </w:r>
      <w:proofErr w:type="spellEnd"/>
      <w:r w:rsidRPr="006D51D4">
        <w:rPr>
          <w:rFonts w:asciiTheme="majorHAnsi" w:hAnsiTheme="majorHAnsi" w:cstheme="majorHAnsi"/>
        </w:rPr>
        <w:t xml:space="preserve"> = gradient x R</w:t>
      </w:r>
    </w:p>
    <w:p w:rsidR="002A6DC3" w:rsidRPr="006D51D4" w:rsidRDefault="00FD4607" w:rsidP="00FD4607">
      <w:pPr>
        <w:rPr>
          <w:rFonts w:asciiTheme="majorHAnsi" w:hAnsiTheme="majorHAnsi" w:cstheme="majorHAnsi"/>
        </w:rPr>
      </w:pPr>
      <w:r w:rsidRPr="006D51D4">
        <w:rPr>
          <w:rFonts w:asciiTheme="majorHAnsi" w:hAnsiTheme="majorHAnsi" w:cstheme="majorHAnsi"/>
        </w:rPr>
        <w:t xml:space="preserve">Intercept on the graph on the y-axis (ln K axis is </w:t>
      </w:r>
      <w:proofErr w:type="spellStart"/>
      <w:r w:rsidRPr="006D51D4">
        <w:rPr>
          <w:rFonts w:asciiTheme="majorHAnsi" w:hAnsiTheme="majorHAnsi" w:cstheme="majorHAnsi"/>
        </w:rPr>
        <w:t>lnA</w:t>
      </w:r>
      <w:proofErr w:type="spellEnd"/>
      <w:r w:rsidRPr="006D51D4">
        <w:rPr>
          <w:rFonts w:asciiTheme="majorHAnsi" w:hAnsiTheme="majorHAnsi" w:cstheme="majorHAnsi"/>
        </w:rPr>
        <w:t xml:space="preserve"> and the value of A can be calculated. See examples on the textbook.</w:t>
      </w:r>
    </w:p>
    <w:sectPr w:rsidR="002A6DC3" w:rsidRPr="006D51D4" w:rsidSect="002071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mbo Std">
    <w:altName w:val="Malgun Gothic Semilight"/>
    <w:panose1 w:val="00000000000000000000"/>
    <w:charset w:val="86"/>
    <w:family w:val="roman"/>
    <w:notTrueType/>
    <w:pitch w:val="default"/>
    <w:sig w:usb0="00000001" w:usb1="080E0000" w:usb2="00000010" w:usb3="00000000" w:csb0="00040000" w:csb1="00000000"/>
  </w:font>
  <w:font w:name="HelveticaNeueLTPro-Lt">
    <w:altName w:val="Arial"/>
    <w:panose1 w:val="00000000000000000000"/>
    <w:charset w:val="00"/>
    <w:family w:val="swiss"/>
    <w:notTrueType/>
    <w:pitch w:val="default"/>
    <w:sig w:usb0="00000003" w:usb1="00000000" w:usb2="00000000" w:usb3="00000000" w:csb0="00000001" w:csb1="00000000"/>
  </w:font>
  <w:font w:name="Myriad Pro">
    <w:altName w:val="Malgun Gothic Semilight"/>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Bembo Std Semibold">
    <w:altName w:val="Bembo Std Semibold"/>
    <w:panose1 w:val="00000000000000000000"/>
    <w:charset w:val="86"/>
    <w:family w:val="roman"/>
    <w:notTrueType/>
    <w:pitch w:val="default"/>
    <w:sig w:usb0="00000001" w:usb1="080E0000" w:usb2="00000010" w:usb3="00000000" w:csb0="00040000" w:csb1="00000000"/>
  </w:font>
  <w:font w:name="Bembo Std ExtraBold">
    <w:altName w:val="Bembo Std ExtraBold"/>
    <w:panose1 w:val="00000000000000000000"/>
    <w:charset w:val="86"/>
    <w:family w:val="roman"/>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508A"/>
    <w:multiLevelType w:val="hybridMultilevel"/>
    <w:tmpl w:val="4312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F302F"/>
    <w:multiLevelType w:val="hybridMultilevel"/>
    <w:tmpl w:val="120C9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92C4A"/>
    <w:multiLevelType w:val="hybridMultilevel"/>
    <w:tmpl w:val="02E6955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0588C"/>
    <w:multiLevelType w:val="hybridMultilevel"/>
    <w:tmpl w:val="7E4E1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03C87"/>
    <w:multiLevelType w:val="hybridMultilevel"/>
    <w:tmpl w:val="A4087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57"/>
    <w:rsid w:val="00207157"/>
    <w:rsid w:val="00280718"/>
    <w:rsid w:val="002A6DC3"/>
    <w:rsid w:val="002C3CD0"/>
    <w:rsid w:val="002D6F7C"/>
    <w:rsid w:val="0067160B"/>
    <w:rsid w:val="006D51D4"/>
    <w:rsid w:val="007363A4"/>
    <w:rsid w:val="009138C8"/>
    <w:rsid w:val="00A202EC"/>
    <w:rsid w:val="00AE2B26"/>
    <w:rsid w:val="00EA1C49"/>
    <w:rsid w:val="00F279BB"/>
    <w:rsid w:val="00FD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E3F0"/>
  <w15:chartTrackingRefBased/>
  <w15:docId w15:val="{71302B51-296D-4DE7-A0F0-1A45A08B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157"/>
    <w:pPr>
      <w:autoSpaceDE w:val="0"/>
      <w:autoSpaceDN w:val="0"/>
      <w:adjustRightInd w:val="0"/>
      <w:spacing w:after="0" w:line="240" w:lineRule="auto"/>
    </w:pPr>
    <w:rPr>
      <w:rFonts w:ascii="Bembo Std" w:eastAsia="Bembo Std" w:cs="Bembo Std"/>
      <w:color w:val="000000"/>
      <w:sz w:val="24"/>
      <w:szCs w:val="24"/>
    </w:rPr>
  </w:style>
  <w:style w:type="character" w:customStyle="1" w:styleId="A15">
    <w:name w:val="A15"/>
    <w:uiPriority w:val="99"/>
    <w:rsid w:val="00207157"/>
    <w:rPr>
      <w:rFonts w:cs="Bembo Std"/>
      <w:color w:val="000000"/>
      <w:sz w:val="15"/>
      <w:szCs w:val="15"/>
    </w:rPr>
  </w:style>
  <w:style w:type="paragraph" w:customStyle="1" w:styleId="Pa15">
    <w:name w:val="Pa15"/>
    <w:basedOn w:val="Default"/>
    <w:next w:val="Default"/>
    <w:uiPriority w:val="99"/>
    <w:rsid w:val="00207157"/>
    <w:pPr>
      <w:spacing w:line="221" w:lineRule="atLeast"/>
    </w:pPr>
    <w:rPr>
      <w:rFonts w:cstheme="minorBidi"/>
      <w:color w:val="auto"/>
    </w:rPr>
  </w:style>
  <w:style w:type="character" w:customStyle="1" w:styleId="A16">
    <w:name w:val="A16"/>
    <w:uiPriority w:val="99"/>
    <w:rsid w:val="00207157"/>
    <w:rPr>
      <w:rFonts w:cs="Bembo Std"/>
      <w:color w:val="000000"/>
      <w:sz w:val="15"/>
      <w:szCs w:val="15"/>
    </w:rPr>
  </w:style>
  <w:style w:type="paragraph" w:customStyle="1" w:styleId="Pa95">
    <w:name w:val="Pa95"/>
    <w:basedOn w:val="Default"/>
    <w:next w:val="Default"/>
    <w:uiPriority w:val="99"/>
    <w:rsid w:val="00207157"/>
    <w:pPr>
      <w:spacing w:line="221" w:lineRule="atLeast"/>
    </w:pPr>
    <w:rPr>
      <w:rFonts w:cstheme="minorBidi"/>
      <w:color w:val="auto"/>
    </w:rPr>
  </w:style>
  <w:style w:type="paragraph" w:styleId="ListParagraph">
    <w:name w:val="List Paragraph"/>
    <w:basedOn w:val="Normal"/>
    <w:uiPriority w:val="34"/>
    <w:qFormat/>
    <w:rsid w:val="0067160B"/>
    <w:pPr>
      <w:ind w:left="720"/>
      <w:contextualSpacing/>
    </w:pPr>
  </w:style>
  <w:style w:type="paragraph" w:customStyle="1" w:styleId="Pa46">
    <w:name w:val="Pa46"/>
    <w:basedOn w:val="Default"/>
    <w:next w:val="Default"/>
    <w:uiPriority w:val="99"/>
    <w:rsid w:val="0067160B"/>
    <w:pPr>
      <w:spacing w:line="221" w:lineRule="atLeast"/>
    </w:pPr>
    <w:rPr>
      <w:rFonts w:cstheme="minorBidi"/>
      <w:color w:val="auto"/>
    </w:rPr>
  </w:style>
  <w:style w:type="paragraph" w:customStyle="1" w:styleId="Pa38">
    <w:name w:val="Pa38"/>
    <w:basedOn w:val="Default"/>
    <w:next w:val="Default"/>
    <w:uiPriority w:val="99"/>
    <w:rsid w:val="0067160B"/>
    <w:pPr>
      <w:spacing w:line="221" w:lineRule="atLeast"/>
    </w:pPr>
    <w:rPr>
      <w:rFonts w:cstheme="minorBidi"/>
      <w:color w:val="auto"/>
    </w:rPr>
  </w:style>
  <w:style w:type="character" w:customStyle="1" w:styleId="A14">
    <w:name w:val="A14"/>
    <w:uiPriority w:val="99"/>
    <w:rsid w:val="0067160B"/>
    <w:rPr>
      <w:rFonts w:cs="Bembo Std"/>
      <w:color w:val="000000"/>
      <w:sz w:val="18"/>
      <w:szCs w:val="18"/>
    </w:rPr>
  </w:style>
  <w:style w:type="paragraph" w:customStyle="1" w:styleId="Pa16">
    <w:name w:val="Pa16"/>
    <w:basedOn w:val="Default"/>
    <w:next w:val="Default"/>
    <w:uiPriority w:val="99"/>
    <w:rsid w:val="009138C8"/>
    <w:pPr>
      <w:spacing w:line="221" w:lineRule="atLeast"/>
    </w:pPr>
    <w:rPr>
      <w:rFonts w:cstheme="minorBidi"/>
      <w:color w:val="auto"/>
    </w:rPr>
  </w:style>
  <w:style w:type="character" w:styleId="PlaceholderText">
    <w:name w:val="Placeholder Text"/>
    <w:basedOn w:val="DefaultParagraphFont"/>
    <w:uiPriority w:val="99"/>
    <w:semiHidden/>
    <w:rsid w:val="002C3C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8" ma:contentTypeDescription="Create a new document." ma:contentTypeScope="" ma:versionID="430c4a3e26170a2ca2f31b5270c0d791">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42e67a587e451eb3e316fc924ba4f3cb"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80891-E97D-43C8-8437-01FCC66520CF}"/>
</file>

<file path=customXml/itemProps2.xml><?xml version="1.0" encoding="utf-8"?>
<ds:datastoreItem xmlns:ds="http://schemas.openxmlformats.org/officeDocument/2006/customXml" ds:itemID="{5A8E253E-8BC5-459E-AA31-7D74EA54B5D3}"/>
</file>

<file path=customXml/itemProps3.xml><?xml version="1.0" encoding="utf-8"?>
<ds:datastoreItem xmlns:ds="http://schemas.openxmlformats.org/officeDocument/2006/customXml" ds:itemID="{81514B63-3F2B-4ACB-A716-D81753FE9F9A}"/>
</file>

<file path=docProps/app.xml><?xml version="1.0" encoding="utf-8"?>
<Properties xmlns="http://schemas.openxmlformats.org/officeDocument/2006/extended-properties" xmlns:vt="http://schemas.openxmlformats.org/officeDocument/2006/docPropsVTypes">
  <Template>Normal</Template>
  <TotalTime>2</TotalTime>
  <Pages>5</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3</cp:revision>
  <dcterms:created xsi:type="dcterms:W3CDTF">2020-11-11T07:02:00Z</dcterms:created>
  <dcterms:modified xsi:type="dcterms:W3CDTF">2021-04-27T00:19:00Z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